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0FAE" w14:textId="77777777" w:rsidR="00363781" w:rsidRDefault="00363781">
      <w:pPr>
        <w:pStyle w:val="a3"/>
        <w:spacing w:before="43"/>
        <w:ind w:right="0"/>
        <w:jc w:val="left"/>
        <w:rPr>
          <w:rFonts w:ascii="Times New Roman"/>
        </w:rPr>
      </w:pPr>
    </w:p>
    <w:p w14:paraId="27E4576F" w14:textId="77777777" w:rsidR="00363781" w:rsidRDefault="0076699D">
      <w:pPr>
        <w:pStyle w:val="a3"/>
        <w:bidi/>
        <w:spacing w:line="192" w:lineRule="auto"/>
        <w:ind w:left="7240" w:right="102" w:hanging="308"/>
        <w:jc w:val="left"/>
      </w:pPr>
      <w:r>
        <w:rPr>
          <w:rtl/>
        </w:rPr>
        <w:t>כ</w:t>
      </w:r>
      <w:r>
        <w:t>"</w:t>
      </w:r>
      <w:r>
        <w:rPr>
          <w:rtl/>
        </w:rPr>
        <w:t>ז</w:t>
      </w:r>
      <w:r>
        <w:rPr>
          <w:spacing w:val="-14"/>
          <w:rtl/>
        </w:rPr>
        <w:t xml:space="preserve"> </w:t>
      </w:r>
      <w:r>
        <w:rPr>
          <w:rtl/>
        </w:rPr>
        <w:t>אדר</w:t>
      </w:r>
      <w:r>
        <w:t>,</w:t>
      </w:r>
      <w:r>
        <w:rPr>
          <w:spacing w:val="-14"/>
          <w:rtl/>
        </w:rPr>
        <w:t xml:space="preserve"> </w:t>
      </w:r>
      <w:proofErr w:type="spellStart"/>
      <w:r>
        <w:rPr>
          <w:rtl/>
        </w:rPr>
        <w:t>תשפ</w:t>
      </w:r>
      <w:proofErr w:type="spellEnd"/>
      <w:r>
        <w:t>"</w:t>
      </w:r>
      <w:r>
        <w:rPr>
          <w:rtl/>
        </w:rPr>
        <w:t xml:space="preserve">ה </w:t>
      </w:r>
      <w:r>
        <w:rPr>
          <w:spacing w:val="-16"/>
        </w:rPr>
        <w:t>27</w:t>
      </w:r>
      <w:r>
        <w:rPr>
          <w:spacing w:val="-7"/>
          <w:rtl/>
        </w:rPr>
        <w:t xml:space="preserve"> </w:t>
      </w:r>
      <w:r>
        <w:rPr>
          <w:spacing w:val="-6"/>
          <w:rtl/>
        </w:rPr>
        <w:t>מרץ</w:t>
      </w:r>
      <w:r>
        <w:rPr>
          <w:spacing w:val="-6"/>
        </w:rPr>
        <w:t>,</w:t>
      </w:r>
      <w:r>
        <w:rPr>
          <w:spacing w:val="-7"/>
          <w:rtl/>
        </w:rPr>
        <w:t xml:space="preserve"> </w:t>
      </w:r>
      <w:r>
        <w:rPr>
          <w:spacing w:val="-6"/>
        </w:rPr>
        <w:t>2025</w:t>
      </w:r>
    </w:p>
    <w:p w14:paraId="7DFB1343" w14:textId="77777777" w:rsidR="00363781" w:rsidRDefault="00363781">
      <w:pPr>
        <w:pStyle w:val="a3"/>
        <w:spacing w:before="20"/>
        <w:ind w:right="0"/>
        <w:jc w:val="left"/>
      </w:pPr>
    </w:p>
    <w:p w14:paraId="241EFEA8" w14:textId="77777777" w:rsidR="00363781" w:rsidRDefault="0076699D">
      <w:pPr>
        <w:pStyle w:val="1"/>
        <w:bidi/>
        <w:spacing w:before="1" w:line="290" w:lineRule="auto"/>
        <w:ind w:left="1298" w:right="362" w:hanging="946"/>
        <w:jc w:val="left"/>
      </w:pPr>
      <w:r>
        <w:rPr>
          <w:u w:val="single"/>
          <w:rtl/>
        </w:rPr>
        <w:t xml:space="preserve">מסמך עדכון מדיניות לעניין קיבולת כמותית בתחום אזור מגורים </w:t>
      </w:r>
      <w:r>
        <w:rPr>
          <w:u w:val="single"/>
        </w:rPr>
        <w:t>5</w:t>
      </w:r>
      <w:r>
        <w:rPr>
          <w:u w:val="single"/>
          <w:rtl/>
        </w:rPr>
        <w:t xml:space="preserve"> בתחום מועצה מקומית</w:t>
      </w:r>
      <w:r>
        <w:rPr>
          <w:rtl/>
        </w:rPr>
        <w:t xml:space="preserve"> </w:t>
      </w:r>
      <w:r>
        <w:rPr>
          <w:u w:val="single"/>
          <w:rtl/>
        </w:rPr>
        <w:t>מבשרת ציון</w:t>
      </w:r>
      <w:r>
        <w:rPr>
          <w:u w:val="single"/>
        </w:rPr>
        <w:t>,</w:t>
      </w:r>
      <w:r>
        <w:rPr>
          <w:u w:val="single"/>
          <w:rtl/>
        </w:rPr>
        <w:t xml:space="preserve"> לאור שינויי בהוראות סעיף </w:t>
      </w:r>
      <w:r>
        <w:rPr>
          <w:u w:val="single"/>
        </w:rPr>
        <w:t>)62</w:t>
      </w:r>
      <w:r>
        <w:rPr>
          <w:u w:val="single"/>
          <w:rtl/>
        </w:rPr>
        <w:t>א</w:t>
      </w:r>
      <w:r>
        <w:rPr>
          <w:u w:val="single"/>
        </w:rPr>
        <w:t>(</w:t>
      </w:r>
      <w:r>
        <w:rPr>
          <w:u w:val="single"/>
          <w:rtl/>
        </w:rPr>
        <w:t xml:space="preserve"> בחוק התכנון והבניה</w:t>
      </w:r>
    </w:p>
    <w:p w14:paraId="541C3CAF" w14:textId="77777777" w:rsidR="00363781" w:rsidRDefault="00363781">
      <w:pPr>
        <w:pStyle w:val="a3"/>
        <w:spacing w:before="113"/>
        <w:ind w:right="0"/>
        <w:jc w:val="left"/>
        <w:rPr>
          <w:b/>
        </w:rPr>
      </w:pPr>
    </w:p>
    <w:p w14:paraId="5A50F49E" w14:textId="77777777" w:rsidR="00363781" w:rsidRDefault="0076699D">
      <w:pPr>
        <w:bidi/>
        <w:ind w:left="93"/>
        <w:rPr>
          <w:b/>
          <w:bCs/>
          <w:sz w:val="24"/>
          <w:szCs w:val="24"/>
        </w:rPr>
      </w:pPr>
      <w:proofErr w:type="gramStart"/>
      <w:r>
        <w:rPr>
          <w:rFonts w:ascii="Symbol" w:hAnsi="Symbol" w:cs="Symbol"/>
          <w:spacing w:val="-10"/>
          <w:w w:val="105"/>
          <w:sz w:val="24"/>
          <w:szCs w:val="24"/>
        </w:rPr>
        <w:t></w:t>
      </w:r>
      <w:r>
        <w:rPr>
          <w:b/>
          <w:bCs/>
          <w:spacing w:val="73"/>
          <w:w w:val="105"/>
          <w:sz w:val="24"/>
          <w:szCs w:val="24"/>
          <w:rtl/>
        </w:rPr>
        <w:t xml:space="preserve">  </w:t>
      </w:r>
      <w:r>
        <w:rPr>
          <w:b/>
          <w:bCs/>
          <w:w w:val="105"/>
          <w:sz w:val="24"/>
          <w:szCs w:val="24"/>
          <w:u w:val="single"/>
          <w:rtl/>
        </w:rPr>
        <w:t>רקע</w:t>
      </w:r>
      <w:proofErr w:type="gramEnd"/>
      <w:r>
        <w:rPr>
          <w:b/>
          <w:bCs/>
          <w:spacing w:val="-2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סטטוטורי</w:t>
      </w:r>
      <w:r>
        <w:rPr>
          <w:b/>
          <w:bCs/>
          <w:spacing w:val="-3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ומדיניות</w:t>
      </w:r>
      <w:r>
        <w:rPr>
          <w:b/>
          <w:bCs/>
          <w:spacing w:val="-4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קיימת</w:t>
      </w:r>
      <w:r>
        <w:rPr>
          <w:b/>
          <w:bCs/>
          <w:w w:val="105"/>
          <w:sz w:val="24"/>
          <w:szCs w:val="24"/>
          <w:u w:val="single"/>
        </w:rPr>
        <w:t>:</w:t>
      </w:r>
    </w:p>
    <w:p w14:paraId="6EC53294" w14:textId="77777777" w:rsidR="00363781" w:rsidRDefault="0076699D">
      <w:pPr>
        <w:pStyle w:val="a3"/>
        <w:bidi/>
        <w:spacing w:before="62" w:line="290" w:lineRule="auto"/>
        <w:ind w:left="454" w:right="0"/>
        <w:jc w:val="left"/>
      </w:pPr>
      <w:r>
        <w:rPr>
          <w:w w:val="105"/>
          <w:rtl/>
        </w:rPr>
        <w:t>אזור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מגורים</w:t>
      </w:r>
      <w:r>
        <w:rPr>
          <w:spacing w:val="-5"/>
          <w:w w:val="105"/>
          <w:rtl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בישוב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מבשרת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ציון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חל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בשכונות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מעוז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ציון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א</w:t>
      </w:r>
      <w:r>
        <w:rPr>
          <w:w w:val="105"/>
        </w:rPr>
        <w:t>,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ב</w:t>
      </w:r>
      <w:r>
        <w:rPr>
          <w:w w:val="105"/>
        </w:rPr>
        <w:t>,'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וחלק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ממבשרת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ירושלים</w:t>
      </w:r>
      <w:r>
        <w:rPr>
          <w:w w:val="105"/>
        </w:rPr>
        <w:t>.</w:t>
      </w:r>
      <w:r>
        <w:rPr>
          <w:spacing w:val="40"/>
          <w:w w:val="105"/>
          <w:rtl/>
        </w:rPr>
        <w:t xml:space="preserve"> </w:t>
      </w:r>
      <w:r>
        <w:rPr>
          <w:rtl/>
        </w:rPr>
        <w:t>בתחום אזור מגורים זה</w:t>
      </w:r>
      <w:r>
        <w:t>,</w:t>
      </w:r>
      <w:r>
        <w:rPr>
          <w:rtl/>
        </w:rPr>
        <w:t xml:space="preserve"> המהווה את עיקר המרקם </w:t>
      </w:r>
      <w:proofErr w:type="spellStart"/>
      <w:r>
        <w:rPr>
          <w:rtl/>
        </w:rPr>
        <w:t>הותיק</w:t>
      </w:r>
      <w:proofErr w:type="spellEnd"/>
      <w:r>
        <w:rPr>
          <w:rtl/>
        </w:rPr>
        <w:t xml:space="preserve"> בישוב</w:t>
      </w:r>
      <w:r>
        <w:t>,</w:t>
      </w:r>
      <w:r>
        <w:rPr>
          <w:rtl/>
        </w:rPr>
        <w:t xml:space="preserve"> חלות התכניות הל</w:t>
      </w:r>
      <w:r>
        <w:t>/250/</w:t>
      </w:r>
      <w:r>
        <w:rPr>
          <w:rtl/>
        </w:rPr>
        <w:t>ד</w:t>
      </w:r>
      <w:r>
        <w:t>,</w:t>
      </w:r>
      <w:r>
        <w:rPr>
          <w:spacing w:val="80"/>
          <w:rtl/>
        </w:rPr>
        <w:t xml:space="preserve"> </w:t>
      </w:r>
      <w:r>
        <w:rPr>
          <w:rtl/>
        </w:rPr>
        <w:t xml:space="preserve">וכן תכניות מפורטות שונות אשר קבעו מגרשים </w:t>
      </w:r>
      <w:r>
        <w:t>)</w:t>
      </w:r>
      <w:r>
        <w:rPr>
          <w:rtl/>
        </w:rPr>
        <w:t>להלן</w:t>
      </w:r>
      <w:r>
        <w:t>:</w:t>
      </w:r>
      <w:r>
        <w:rPr>
          <w:rtl/>
        </w:rPr>
        <w:t xml:space="preserve"> תכנית הל</w:t>
      </w:r>
      <w:r>
        <w:t>/250/</w:t>
      </w:r>
      <w:r>
        <w:rPr>
          <w:rtl/>
        </w:rPr>
        <w:t>ד</w:t>
      </w:r>
      <w:r>
        <w:t>-</w:t>
      </w:r>
      <w:r>
        <w:rPr>
          <w:rtl/>
        </w:rPr>
        <w:t xml:space="preserve"> </w:t>
      </w:r>
      <w:r>
        <w:t>"</w:t>
      </w:r>
      <w:r>
        <w:rPr>
          <w:rtl/>
        </w:rPr>
        <w:t>תכנית הציפוף</w:t>
      </w:r>
      <w:r>
        <w:t>,"</w:t>
      </w:r>
      <w:r>
        <w:rPr>
          <w:rtl/>
        </w:rPr>
        <w:t xml:space="preserve"> </w:t>
      </w:r>
      <w:r>
        <w:rPr>
          <w:w w:val="105"/>
          <w:rtl/>
        </w:rPr>
        <w:t>תכניות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שקבעו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מגרשים</w:t>
      </w:r>
      <w:r>
        <w:rPr>
          <w:w w:val="105"/>
        </w:rPr>
        <w:t>-</w:t>
      </w:r>
      <w:r>
        <w:rPr>
          <w:spacing w:val="-14"/>
          <w:w w:val="105"/>
          <w:rtl/>
        </w:rPr>
        <w:t xml:space="preserve"> </w:t>
      </w:r>
      <w:r>
        <w:rPr>
          <w:w w:val="105"/>
        </w:rPr>
        <w:t>"</w:t>
      </w:r>
      <w:r>
        <w:rPr>
          <w:w w:val="105"/>
          <w:rtl/>
        </w:rPr>
        <w:t>התכניות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הישנות</w:t>
      </w:r>
      <w:r>
        <w:rPr>
          <w:w w:val="105"/>
        </w:rPr>
        <w:t>.("</w:t>
      </w:r>
    </w:p>
    <w:p w14:paraId="1E324829" w14:textId="77777777" w:rsidR="00363781" w:rsidRDefault="0076699D">
      <w:pPr>
        <w:pStyle w:val="a3"/>
        <w:bidi/>
        <w:spacing w:line="290" w:lineRule="auto"/>
        <w:ind w:left="453" w:right="820" w:firstLine="5"/>
        <w:jc w:val="left"/>
      </w:pPr>
      <w:r>
        <w:rPr>
          <w:rtl/>
        </w:rPr>
        <w:t>תכנית הציפוף קובעת</w:t>
      </w:r>
      <w:r>
        <w:t>,</w:t>
      </w:r>
      <w:r>
        <w:rPr>
          <w:rtl/>
        </w:rPr>
        <w:t xml:space="preserve"> בין היתר</w:t>
      </w:r>
      <w:r>
        <w:t>,</w:t>
      </w:r>
      <w:r>
        <w:rPr>
          <w:rtl/>
        </w:rPr>
        <w:t xml:space="preserve"> את מסגרת זכויות הבניה והצפיפות</w:t>
      </w:r>
      <w:r>
        <w:t>,</w:t>
      </w:r>
      <w:r>
        <w:rPr>
          <w:rtl/>
        </w:rPr>
        <w:t xml:space="preserve"> לבניה למגורים </w:t>
      </w:r>
      <w:r>
        <w:rPr>
          <w:spacing w:val="-2"/>
          <w:w w:val="105"/>
          <w:rtl/>
        </w:rPr>
        <w:t>בתחומה</w:t>
      </w:r>
      <w:r>
        <w:rPr>
          <w:spacing w:val="-2"/>
          <w:w w:val="105"/>
        </w:rPr>
        <w:t>.</w:t>
      </w:r>
    </w:p>
    <w:p w14:paraId="0A07120F" w14:textId="77777777" w:rsidR="00363781" w:rsidRDefault="0076699D">
      <w:pPr>
        <w:pStyle w:val="a3"/>
        <w:bidi/>
        <w:spacing w:line="290" w:lineRule="auto"/>
        <w:ind w:left="456" w:right="141" w:hanging="1"/>
        <w:jc w:val="left"/>
      </w:pPr>
      <w:r>
        <w:rPr>
          <w:rtl/>
        </w:rPr>
        <w:t xml:space="preserve">תכנית זו מתירה הקמת מבנים בני </w:t>
      </w:r>
      <w:r>
        <w:t>2</w:t>
      </w:r>
      <w:r>
        <w:rPr>
          <w:rtl/>
        </w:rPr>
        <w:t xml:space="preserve"> קומות </w:t>
      </w:r>
      <w:r>
        <w:t>)</w:t>
      </w:r>
      <w:r>
        <w:rPr>
          <w:rtl/>
        </w:rPr>
        <w:t xml:space="preserve">גובה עד </w:t>
      </w:r>
      <w:r>
        <w:t>9</w:t>
      </w:r>
      <w:r>
        <w:rPr>
          <w:rtl/>
        </w:rPr>
        <w:t xml:space="preserve"> מ</w:t>
      </w:r>
      <w:r>
        <w:t>'</w:t>
      </w:r>
      <w:r>
        <w:rPr>
          <w:rtl/>
        </w:rPr>
        <w:t xml:space="preserve"> מעל הכניסה הקובעת</w:t>
      </w:r>
      <w:r>
        <w:t>,(</w:t>
      </w:r>
      <w:r>
        <w:rPr>
          <w:rtl/>
        </w:rPr>
        <w:t xml:space="preserve"> ועוד קומת </w:t>
      </w:r>
      <w:r>
        <w:rPr>
          <w:spacing w:val="-2"/>
          <w:rtl/>
        </w:rPr>
        <w:t>מרתף</w:t>
      </w:r>
      <w:r>
        <w:rPr>
          <w:spacing w:val="-2"/>
        </w:rPr>
        <w:t>.</w:t>
      </w:r>
      <w:r>
        <w:rPr>
          <w:spacing w:val="-6"/>
          <w:rtl/>
        </w:rPr>
        <w:t xml:space="preserve"> </w:t>
      </w:r>
      <w:r>
        <w:rPr>
          <w:rtl/>
        </w:rPr>
        <w:t>כן</w:t>
      </w:r>
      <w:r>
        <w:rPr>
          <w:spacing w:val="-6"/>
          <w:rtl/>
        </w:rPr>
        <w:t xml:space="preserve"> </w:t>
      </w:r>
      <w:r>
        <w:rPr>
          <w:rtl/>
        </w:rPr>
        <w:t>נקבע</w:t>
      </w:r>
      <w:r>
        <w:rPr>
          <w:spacing w:val="-5"/>
          <w:rtl/>
        </w:rPr>
        <w:t xml:space="preserve"> </w:t>
      </w:r>
      <w:r>
        <w:rPr>
          <w:rtl/>
        </w:rPr>
        <w:t>בתכנית</w:t>
      </w:r>
      <w:r>
        <w:rPr>
          <w:spacing w:val="-5"/>
          <w:rtl/>
        </w:rPr>
        <w:t xml:space="preserve"> </w:t>
      </w:r>
      <w:r>
        <w:rPr>
          <w:rtl/>
        </w:rPr>
        <w:t>כי</w:t>
      </w:r>
      <w:r>
        <w:rPr>
          <w:spacing w:val="-5"/>
          <w:rtl/>
        </w:rPr>
        <w:t xml:space="preserve"> </w:t>
      </w:r>
      <w:r>
        <w:rPr>
          <w:rtl/>
        </w:rPr>
        <w:t>על</w:t>
      </w:r>
      <w:r>
        <w:rPr>
          <w:spacing w:val="-6"/>
          <w:rtl/>
        </w:rPr>
        <w:t xml:space="preserve"> </w:t>
      </w:r>
      <w:r>
        <w:rPr>
          <w:rtl/>
        </w:rPr>
        <w:t>מגרש</w:t>
      </w:r>
      <w:r>
        <w:rPr>
          <w:spacing w:val="-5"/>
          <w:rtl/>
        </w:rPr>
        <w:t xml:space="preserve"> </w:t>
      </w:r>
      <w:r>
        <w:rPr>
          <w:rtl/>
        </w:rPr>
        <w:t>בשטח</w:t>
      </w:r>
      <w:r>
        <w:rPr>
          <w:spacing w:val="-5"/>
          <w:rtl/>
        </w:rPr>
        <w:t xml:space="preserve"> </w:t>
      </w:r>
      <w:r>
        <w:rPr>
          <w:rtl/>
        </w:rPr>
        <w:t>מינימאלי</w:t>
      </w:r>
      <w:r>
        <w:rPr>
          <w:spacing w:val="-5"/>
          <w:rtl/>
        </w:rPr>
        <w:t xml:space="preserve"> </w:t>
      </w:r>
      <w:r>
        <w:rPr>
          <w:rtl/>
        </w:rPr>
        <w:t>של</w:t>
      </w:r>
      <w:r>
        <w:rPr>
          <w:spacing w:val="-4"/>
          <w:rtl/>
        </w:rPr>
        <w:t xml:space="preserve"> </w:t>
      </w:r>
      <w:r>
        <w:t>400</w:t>
      </w:r>
      <w:r>
        <w:rPr>
          <w:spacing w:val="-4"/>
          <w:rtl/>
        </w:rPr>
        <w:t xml:space="preserve"> </w:t>
      </w:r>
      <w:r>
        <w:rPr>
          <w:rtl/>
        </w:rPr>
        <w:t>מ</w:t>
      </w:r>
      <w:r>
        <w:t>"</w:t>
      </w:r>
      <w:r>
        <w:rPr>
          <w:rtl/>
        </w:rPr>
        <w:t>ר</w:t>
      </w:r>
      <w:r>
        <w:rPr>
          <w:spacing w:val="-4"/>
          <w:rtl/>
        </w:rPr>
        <w:t xml:space="preserve"> </w:t>
      </w:r>
      <w:r>
        <w:rPr>
          <w:rtl/>
        </w:rPr>
        <w:t>ניתן</w:t>
      </w:r>
      <w:r>
        <w:rPr>
          <w:spacing w:val="-6"/>
          <w:rtl/>
        </w:rPr>
        <w:t xml:space="preserve"> </w:t>
      </w:r>
      <w:r>
        <w:rPr>
          <w:rtl/>
        </w:rPr>
        <w:t>להקים</w:t>
      </w:r>
      <w:r>
        <w:rPr>
          <w:spacing w:val="-3"/>
          <w:rtl/>
        </w:rPr>
        <w:t xml:space="preserve"> </w:t>
      </w:r>
      <w:r>
        <w:t>3</w:t>
      </w:r>
      <w:r>
        <w:rPr>
          <w:spacing w:val="-6"/>
          <w:rtl/>
        </w:rPr>
        <w:t xml:space="preserve"> </w:t>
      </w:r>
      <w:proofErr w:type="spellStart"/>
      <w:r>
        <w:rPr>
          <w:rtl/>
        </w:rPr>
        <w:t>יח</w:t>
      </w:r>
      <w:proofErr w:type="spellEnd"/>
      <w:r>
        <w:t>"</w:t>
      </w:r>
      <w:r>
        <w:rPr>
          <w:rtl/>
        </w:rPr>
        <w:t>ד</w:t>
      </w:r>
      <w:r>
        <w:t>,</w:t>
      </w:r>
      <w:r>
        <w:rPr>
          <w:spacing w:val="-6"/>
          <w:rtl/>
        </w:rPr>
        <w:t xml:space="preserve"> </w:t>
      </w:r>
      <w:r>
        <w:rPr>
          <w:rtl/>
        </w:rPr>
        <w:t>וכי</w:t>
      </w:r>
      <w:r>
        <w:rPr>
          <w:spacing w:val="-6"/>
          <w:rtl/>
        </w:rPr>
        <w:t xml:space="preserve"> </w:t>
      </w:r>
      <w:r>
        <w:rPr>
          <w:rtl/>
        </w:rPr>
        <w:t>על</w:t>
      </w:r>
    </w:p>
    <w:p w14:paraId="4C4C6FAA" w14:textId="77777777" w:rsidR="00363781" w:rsidRDefault="0076699D">
      <w:pPr>
        <w:pStyle w:val="a3"/>
        <w:bidi/>
        <w:spacing w:line="290" w:lineRule="exact"/>
        <w:ind w:left="453" w:right="0"/>
        <w:jc w:val="left"/>
      </w:pPr>
      <w:r>
        <w:rPr>
          <w:spacing w:val="-4"/>
          <w:rtl/>
        </w:rPr>
        <w:t>מגרש</w:t>
      </w:r>
      <w:r>
        <w:rPr>
          <w:spacing w:val="-6"/>
          <w:rtl/>
        </w:rPr>
        <w:t xml:space="preserve"> </w:t>
      </w:r>
      <w:r>
        <w:rPr>
          <w:rtl/>
        </w:rPr>
        <w:t>בשטח</w:t>
      </w:r>
      <w:r>
        <w:rPr>
          <w:spacing w:val="-7"/>
          <w:rtl/>
        </w:rPr>
        <w:t xml:space="preserve"> </w:t>
      </w:r>
      <w:r>
        <w:rPr>
          <w:rtl/>
        </w:rPr>
        <w:t>של</w:t>
      </w:r>
      <w:r>
        <w:rPr>
          <w:spacing w:val="-6"/>
          <w:rtl/>
        </w:rPr>
        <w:t xml:space="preserve"> </w:t>
      </w:r>
      <w:r>
        <w:t>500</w:t>
      </w:r>
      <w:r>
        <w:rPr>
          <w:spacing w:val="-5"/>
          <w:rtl/>
        </w:rPr>
        <w:t xml:space="preserve"> </w:t>
      </w:r>
      <w:r>
        <w:rPr>
          <w:rtl/>
        </w:rPr>
        <w:t>מ</w:t>
      </w:r>
      <w:r>
        <w:t>"</w:t>
      </w:r>
      <w:r>
        <w:rPr>
          <w:rtl/>
        </w:rPr>
        <w:t>ר</w:t>
      </w:r>
      <w:r>
        <w:rPr>
          <w:spacing w:val="-7"/>
          <w:rtl/>
        </w:rPr>
        <w:t xml:space="preserve"> </w:t>
      </w:r>
      <w:r>
        <w:rPr>
          <w:rtl/>
        </w:rPr>
        <w:t>ניתן</w:t>
      </w:r>
      <w:r>
        <w:rPr>
          <w:spacing w:val="-6"/>
          <w:rtl/>
        </w:rPr>
        <w:t xml:space="preserve"> </w:t>
      </w:r>
      <w:r>
        <w:rPr>
          <w:rtl/>
        </w:rPr>
        <w:t>להקים</w:t>
      </w:r>
      <w:r>
        <w:rPr>
          <w:spacing w:val="-6"/>
          <w:rtl/>
        </w:rPr>
        <w:t xml:space="preserve"> </w:t>
      </w:r>
      <w:r>
        <w:t>4</w:t>
      </w:r>
      <w:r>
        <w:rPr>
          <w:spacing w:val="-4"/>
          <w:rtl/>
        </w:rPr>
        <w:t xml:space="preserve"> </w:t>
      </w:r>
      <w:proofErr w:type="spellStart"/>
      <w:r>
        <w:rPr>
          <w:rtl/>
        </w:rPr>
        <w:t>יח</w:t>
      </w:r>
      <w:proofErr w:type="spellEnd"/>
      <w:r>
        <w:t>"</w:t>
      </w:r>
      <w:r>
        <w:rPr>
          <w:rtl/>
        </w:rPr>
        <w:t>ד</w:t>
      </w:r>
      <w:r>
        <w:t>.</w:t>
      </w:r>
      <w:r>
        <w:rPr>
          <w:spacing w:val="-5"/>
          <w:rtl/>
        </w:rPr>
        <w:t xml:space="preserve"> </w:t>
      </w:r>
      <w:r>
        <w:rPr>
          <w:rtl/>
        </w:rPr>
        <w:t>התכנית</w:t>
      </w:r>
      <w:r>
        <w:rPr>
          <w:spacing w:val="-4"/>
          <w:rtl/>
        </w:rPr>
        <w:t xml:space="preserve"> </w:t>
      </w:r>
      <w:r>
        <w:rPr>
          <w:rtl/>
        </w:rPr>
        <w:t>קובעת</w:t>
      </w:r>
      <w:r>
        <w:rPr>
          <w:spacing w:val="-6"/>
          <w:rtl/>
        </w:rPr>
        <w:t xml:space="preserve"> </w:t>
      </w:r>
      <w:r>
        <w:rPr>
          <w:rtl/>
        </w:rPr>
        <w:t>בעיקרון</w:t>
      </w:r>
      <w:r>
        <w:rPr>
          <w:spacing w:val="-7"/>
          <w:rtl/>
        </w:rPr>
        <w:t xml:space="preserve"> </w:t>
      </w:r>
      <w:r>
        <w:rPr>
          <w:rtl/>
        </w:rPr>
        <w:t>יחס</w:t>
      </w:r>
      <w:r>
        <w:rPr>
          <w:spacing w:val="-7"/>
          <w:rtl/>
        </w:rPr>
        <w:t xml:space="preserve"> </w:t>
      </w:r>
      <w:r>
        <w:rPr>
          <w:rtl/>
        </w:rPr>
        <w:t>של</w:t>
      </w:r>
      <w:r>
        <w:rPr>
          <w:spacing w:val="-6"/>
          <w:rtl/>
        </w:rPr>
        <w:t xml:space="preserve"> </w:t>
      </w:r>
      <w:r>
        <w:rPr>
          <w:rtl/>
        </w:rPr>
        <w:t>כ</w:t>
      </w:r>
      <w:r>
        <w:t>-</w:t>
      </w:r>
      <w:r>
        <w:rPr>
          <w:spacing w:val="47"/>
          <w:rtl/>
        </w:rPr>
        <w:t xml:space="preserve"> </w:t>
      </w:r>
      <w:r>
        <w:t>125</w:t>
      </w:r>
      <w:r>
        <w:rPr>
          <w:spacing w:val="-7"/>
          <w:rtl/>
        </w:rPr>
        <w:t xml:space="preserve"> </w:t>
      </w:r>
      <w:r>
        <w:rPr>
          <w:rtl/>
        </w:rPr>
        <w:t>מ</w:t>
      </w:r>
      <w:r>
        <w:t>"</w:t>
      </w:r>
      <w:r>
        <w:rPr>
          <w:rtl/>
        </w:rPr>
        <w:t>ר</w:t>
      </w:r>
    </w:p>
    <w:p w14:paraId="2B6498A9" w14:textId="77777777" w:rsidR="00363781" w:rsidRDefault="0076699D">
      <w:pPr>
        <w:pStyle w:val="a3"/>
        <w:bidi/>
        <w:spacing w:before="62"/>
        <w:ind w:left="454" w:right="0"/>
        <w:jc w:val="left"/>
      </w:pPr>
      <w:r>
        <w:rPr>
          <w:spacing w:val="-4"/>
          <w:rtl/>
        </w:rPr>
        <w:t>קרקע</w:t>
      </w:r>
      <w:r>
        <w:rPr>
          <w:spacing w:val="2"/>
          <w:rtl/>
        </w:rPr>
        <w:t xml:space="preserve"> </w:t>
      </w:r>
      <w:proofErr w:type="spellStart"/>
      <w:r>
        <w:rPr>
          <w:rtl/>
        </w:rPr>
        <w:t>ליח</w:t>
      </w:r>
      <w:proofErr w:type="spellEnd"/>
      <w:r>
        <w:t>"</w:t>
      </w:r>
      <w:r>
        <w:rPr>
          <w:rtl/>
        </w:rPr>
        <w:t>ד</w:t>
      </w:r>
      <w:r>
        <w:rPr>
          <w:spacing w:val="2"/>
          <w:rtl/>
        </w:rPr>
        <w:t xml:space="preserve"> </w:t>
      </w:r>
      <w:r>
        <w:rPr>
          <w:rtl/>
        </w:rPr>
        <w:t>במגרשים הגדולים</w:t>
      </w:r>
      <w:r>
        <w:rPr>
          <w:spacing w:val="2"/>
          <w:rtl/>
        </w:rPr>
        <w:t xml:space="preserve"> </w:t>
      </w:r>
      <w:r>
        <w:rPr>
          <w:rtl/>
        </w:rPr>
        <w:t>מ</w:t>
      </w:r>
      <w:r>
        <w:t>-</w:t>
      </w:r>
      <w:r>
        <w:rPr>
          <w:spacing w:val="2"/>
          <w:rtl/>
        </w:rPr>
        <w:t xml:space="preserve"> </w:t>
      </w:r>
      <w:r>
        <w:t>500</w:t>
      </w:r>
      <w:r>
        <w:rPr>
          <w:spacing w:val="6"/>
          <w:rtl/>
        </w:rPr>
        <w:t xml:space="preserve"> </w:t>
      </w:r>
      <w:r>
        <w:rPr>
          <w:rtl/>
        </w:rPr>
        <w:t>מ</w:t>
      </w:r>
      <w:r>
        <w:t>"</w:t>
      </w:r>
      <w:r>
        <w:rPr>
          <w:rtl/>
        </w:rPr>
        <w:t>ר</w:t>
      </w:r>
      <w:r>
        <w:rPr>
          <w:spacing w:val="2"/>
          <w:rtl/>
        </w:rPr>
        <w:t xml:space="preserve"> </w:t>
      </w:r>
      <w:r>
        <w:rPr>
          <w:rtl/>
        </w:rPr>
        <w:t>כמצוין</w:t>
      </w:r>
      <w:r>
        <w:rPr>
          <w:spacing w:val="2"/>
          <w:rtl/>
        </w:rPr>
        <w:t xml:space="preserve"> </w:t>
      </w:r>
      <w:r>
        <w:rPr>
          <w:rtl/>
        </w:rPr>
        <w:t>לעיל</w:t>
      </w:r>
      <w:r>
        <w:t>.</w:t>
      </w:r>
      <w:r>
        <w:rPr>
          <w:spacing w:val="1"/>
          <w:rtl/>
        </w:rPr>
        <w:t xml:space="preserve"> </w:t>
      </w:r>
      <w:r>
        <w:rPr>
          <w:rtl/>
        </w:rPr>
        <w:t>התכנית</w:t>
      </w:r>
      <w:r>
        <w:rPr>
          <w:spacing w:val="2"/>
          <w:rtl/>
        </w:rPr>
        <w:t xml:space="preserve"> </w:t>
      </w:r>
      <w:r>
        <w:rPr>
          <w:rtl/>
        </w:rPr>
        <w:t>גם הגדירה</w:t>
      </w:r>
      <w:r>
        <w:rPr>
          <w:spacing w:val="4"/>
          <w:rtl/>
        </w:rPr>
        <w:t xml:space="preserve"> </w:t>
      </w:r>
      <w:r>
        <w:rPr>
          <w:rtl/>
        </w:rPr>
        <w:t>חלוקה</w:t>
      </w:r>
      <w:r>
        <w:rPr>
          <w:spacing w:val="1"/>
          <w:rtl/>
        </w:rPr>
        <w:t xml:space="preserve"> </w:t>
      </w:r>
      <w:r>
        <w:rPr>
          <w:rtl/>
        </w:rPr>
        <w:t>קשיחה</w:t>
      </w:r>
    </w:p>
    <w:p w14:paraId="4D41654F" w14:textId="77777777" w:rsidR="00363781" w:rsidRDefault="0076699D">
      <w:pPr>
        <w:pStyle w:val="a3"/>
        <w:bidi/>
        <w:spacing w:before="62"/>
        <w:ind w:left="455" w:right="0"/>
        <w:jc w:val="left"/>
      </w:pPr>
      <w:r>
        <w:rPr>
          <w:spacing w:val="-2"/>
          <w:rtl/>
        </w:rPr>
        <w:t>ובעייתית</w:t>
      </w:r>
      <w:r>
        <w:rPr>
          <w:spacing w:val="-4"/>
          <w:rtl/>
        </w:rPr>
        <w:t xml:space="preserve"> </w:t>
      </w:r>
      <w:r>
        <w:rPr>
          <w:rtl/>
        </w:rPr>
        <w:t>של</w:t>
      </w:r>
      <w:r>
        <w:rPr>
          <w:spacing w:val="-4"/>
          <w:rtl/>
        </w:rPr>
        <w:t xml:space="preserve"> </w:t>
      </w:r>
      <w:r>
        <w:rPr>
          <w:rtl/>
        </w:rPr>
        <w:t>זכויות</w:t>
      </w:r>
      <w:r>
        <w:rPr>
          <w:spacing w:val="-5"/>
          <w:rtl/>
        </w:rPr>
        <w:t xml:space="preserve"> </w:t>
      </w:r>
      <w:r>
        <w:rPr>
          <w:rtl/>
        </w:rPr>
        <w:t>הבניה</w:t>
      </w:r>
      <w:r>
        <w:t>,</w:t>
      </w:r>
      <w:r>
        <w:rPr>
          <w:spacing w:val="-2"/>
          <w:rtl/>
        </w:rPr>
        <w:t xml:space="preserve"> </w:t>
      </w:r>
      <w:r>
        <w:rPr>
          <w:rtl/>
        </w:rPr>
        <w:t>בין</w:t>
      </w:r>
      <w:r>
        <w:rPr>
          <w:spacing w:val="-5"/>
          <w:rtl/>
        </w:rPr>
        <w:t xml:space="preserve"> </w:t>
      </w:r>
      <w:r>
        <w:rPr>
          <w:rtl/>
        </w:rPr>
        <w:t>שטח</w:t>
      </w:r>
      <w:r>
        <w:rPr>
          <w:spacing w:val="-2"/>
          <w:rtl/>
        </w:rPr>
        <w:t xml:space="preserve"> </w:t>
      </w:r>
      <w:r>
        <w:rPr>
          <w:rtl/>
        </w:rPr>
        <w:t>עקרי</w:t>
      </w:r>
      <w:r>
        <w:rPr>
          <w:spacing w:val="-4"/>
          <w:rtl/>
        </w:rPr>
        <w:t xml:space="preserve"> </w:t>
      </w:r>
      <w:r>
        <w:rPr>
          <w:rtl/>
        </w:rPr>
        <w:t>בשיעור</w:t>
      </w:r>
      <w:r>
        <w:rPr>
          <w:spacing w:val="-2"/>
          <w:rtl/>
        </w:rPr>
        <w:t xml:space="preserve"> </w:t>
      </w:r>
      <w:r>
        <w:rPr>
          <w:rtl/>
        </w:rPr>
        <w:t>של</w:t>
      </w:r>
      <w:r>
        <w:rPr>
          <w:spacing w:val="-5"/>
          <w:rtl/>
        </w:rPr>
        <w:t xml:space="preserve"> </w:t>
      </w:r>
      <w:r>
        <w:t>55%</w:t>
      </w:r>
      <w:r>
        <w:rPr>
          <w:spacing w:val="47"/>
          <w:rtl/>
        </w:rPr>
        <w:t xml:space="preserve"> </w:t>
      </w:r>
      <w:r>
        <w:rPr>
          <w:rtl/>
        </w:rPr>
        <w:t>ושטחי</w:t>
      </w:r>
      <w:r>
        <w:rPr>
          <w:spacing w:val="-4"/>
          <w:rtl/>
        </w:rPr>
        <w:t xml:space="preserve"> </w:t>
      </w:r>
      <w:r>
        <w:rPr>
          <w:rtl/>
        </w:rPr>
        <w:t>שירות</w:t>
      </w:r>
      <w:r>
        <w:rPr>
          <w:spacing w:val="-4"/>
          <w:rtl/>
        </w:rPr>
        <w:t xml:space="preserve"> </w:t>
      </w:r>
      <w:r>
        <w:rPr>
          <w:rtl/>
        </w:rPr>
        <w:t>של</w:t>
      </w:r>
      <w:r>
        <w:rPr>
          <w:spacing w:val="-6"/>
          <w:rtl/>
        </w:rPr>
        <w:t xml:space="preserve"> </w:t>
      </w:r>
      <w:r>
        <w:t>.20%</w:t>
      </w:r>
    </w:p>
    <w:p w14:paraId="60D86056" w14:textId="77777777" w:rsidR="00363781" w:rsidRDefault="0076699D">
      <w:pPr>
        <w:pStyle w:val="a3"/>
        <w:bidi/>
        <w:spacing w:before="60" w:line="290" w:lineRule="auto"/>
        <w:ind w:left="458" w:right="407" w:hanging="3"/>
        <w:jc w:val="left"/>
      </w:pPr>
      <w:r>
        <w:rPr>
          <w:w w:val="105"/>
          <w:rtl/>
        </w:rPr>
        <w:t>נכון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להיום</w:t>
      </w:r>
      <w:r>
        <w:rPr>
          <w:w w:val="105"/>
        </w:rPr>
        <w:t>,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שכונות המגורים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באזור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מגורים</w:t>
      </w:r>
      <w:r>
        <w:rPr>
          <w:spacing w:val="-2"/>
          <w:w w:val="105"/>
          <w:rtl/>
        </w:rPr>
        <w:t xml:space="preserve"> </w:t>
      </w:r>
      <w:r>
        <w:rPr>
          <w:w w:val="105"/>
        </w:rPr>
        <w:t>5</w:t>
      </w:r>
      <w:r>
        <w:rPr>
          <w:w w:val="105"/>
          <w:rtl/>
        </w:rPr>
        <w:t xml:space="preserve"> בנויות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ברובן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המוחלט</w:t>
      </w:r>
      <w:r>
        <w:rPr>
          <w:w w:val="105"/>
        </w:rPr>
        <w:t>,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 xml:space="preserve">ומתאפיינות בבניה </w:t>
      </w:r>
      <w:proofErr w:type="spellStart"/>
      <w:r>
        <w:rPr>
          <w:spacing w:val="-2"/>
          <w:w w:val="105"/>
          <w:rtl/>
        </w:rPr>
        <w:t>צמודת</w:t>
      </w:r>
      <w:proofErr w:type="spellEnd"/>
      <w:r>
        <w:rPr>
          <w:spacing w:val="-2"/>
          <w:w w:val="105"/>
          <w:rtl/>
        </w:rPr>
        <w:t xml:space="preserve"> קרקע</w:t>
      </w:r>
      <w:r>
        <w:rPr>
          <w:spacing w:val="-2"/>
          <w:w w:val="105"/>
        </w:rPr>
        <w:t>/</w:t>
      </w:r>
      <w:r>
        <w:rPr>
          <w:spacing w:val="-2"/>
          <w:w w:val="105"/>
          <w:rtl/>
        </w:rPr>
        <w:t xml:space="preserve"> חצי רוויה</w:t>
      </w:r>
      <w:r>
        <w:rPr>
          <w:spacing w:val="-2"/>
          <w:w w:val="105"/>
        </w:rPr>
        <w:t>,</w:t>
      </w:r>
      <w:r>
        <w:rPr>
          <w:spacing w:val="-2"/>
          <w:w w:val="105"/>
          <w:rtl/>
        </w:rPr>
        <w:t xml:space="preserve"> בטופוגרפיה הררית</w:t>
      </w:r>
      <w:r>
        <w:rPr>
          <w:spacing w:val="-2"/>
          <w:w w:val="105"/>
        </w:rPr>
        <w:t>,</w:t>
      </w:r>
      <w:r>
        <w:rPr>
          <w:spacing w:val="-2"/>
          <w:w w:val="105"/>
          <w:rtl/>
        </w:rPr>
        <w:t xml:space="preserve"> הנשענת על תשתיות קיימות מזה שנים</w:t>
      </w:r>
      <w:r>
        <w:rPr>
          <w:spacing w:val="-2"/>
          <w:w w:val="105"/>
        </w:rPr>
        <w:t>.</w:t>
      </w:r>
      <w:r>
        <w:rPr>
          <w:spacing w:val="80"/>
          <w:w w:val="150"/>
          <w:rtl/>
        </w:rPr>
        <w:t xml:space="preserve"> </w:t>
      </w:r>
      <w:r>
        <w:rPr>
          <w:w w:val="105"/>
          <w:rtl/>
        </w:rPr>
        <w:t>במקרים</w:t>
      </w:r>
      <w:r>
        <w:rPr>
          <w:spacing w:val="15"/>
          <w:w w:val="105"/>
          <w:rtl/>
        </w:rPr>
        <w:t xml:space="preserve"> </w:t>
      </w:r>
      <w:r>
        <w:rPr>
          <w:w w:val="105"/>
          <w:rtl/>
        </w:rPr>
        <w:t>רבים</w:t>
      </w:r>
      <w:r>
        <w:rPr>
          <w:spacing w:val="15"/>
          <w:w w:val="105"/>
          <w:rtl/>
        </w:rPr>
        <w:t xml:space="preserve"> </w:t>
      </w:r>
      <w:r>
        <w:rPr>
          <w:w w:val="105"/>
          <w:rtl/>
        </w:rPr>
        <w:t>גם</w:t>
      </w:r>
      <w:r>
        <w:rPr>
          <w:spacing w:val="17"/>
          <w:w w:val="105"/>
          <w:rtl/>
        </w:rPr>
        <w:t xml:space="preserve"> </w:t>
      </w:r>
      <w:r>
        <w:rPr>
          <w:w w:val="105"/>
          <w:rtl/>
        </w:rPr>
        <w:t>קיימות</w:t>
      </w:r>
      <w:r>
        <w:rPr>
          <w:spacing w:val="15"/>
          <w:w w:val="105"/>
          <w:rtl/>
        </w:rPr>
        <w:t xml:space="preserve"> </w:t>
      </w:r>
      <w:r>
        <w:rPr>
          <w:w w:val="105"/>
          <w:rtl/>
        </w:rPr>
        <w:t>גדרות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היסטוריות</w:t>
      </w:r>
      <w:r>
        <w:rPr>
          <w:spacing w:val="15"/>
          <w:w w:val="105"/>
          <w:rtl/>
        </w:rPr>
        <w:t xml:space="preserve"> </w:t>
      </w:r>
      <w:r>
        <w:rPr>
          <w:w w:val="105"/>
          <w:rtl/>
        </w:rPr>
        <w:t>בתחום</w:t>
      </w:r>
      <w:r>
        <w:rPr>
          <w:spacing w:val="15"/>
          <w:w w:val="105"/>
          <w:rtl/>
        </w:rPr>
        <w:t xml:space="preserve"> </w:t>
      </w:r>
      <w:r>
        <w:rPr>
          <w:w w:val="105"/>
          <w:rtl/>
        </w:rPr>
        <w:t>הרחובות</w:t>
      </w:r>
      <w:r>
        <w:rPr>
          <w:w w:val="105"/>
        </w:rPr>
        <w:t>.</w:t>
      </w:r>
      <w:r>
        <w:rPr>
          <w:spacing w:val="15"/>
          <w:w w:val="105"/>
          <w:rtl/>
        </w:rPr>
        <w:t xml:space="preserve"> </w:t>
      </w:r>
      <w:r>
        <w:rPr>
          <w:w w:val="105"/>
          <w:rtl/>
        </w:rPr>
        <w:t>הבינוי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>המקורי</w:t>
      </w:r>
      <w:r>
        <w:rPr>
          <w:spacing w:val="13"/>
          <w:w w:val="105"/>
          <w:rtl/>
        </w:rPr>
        <w:t xml:space="preserve"> </w:t>
      </w:r>
      <w:r>
        <w:rPr>
          <w:w w:val="105"/>
          <w:rtl/>
        </w:rPr>
        <w:t xml:space="preserve">התאפיין </w:t>
      </w:r>
      <w:r>
        <w:rPr>
          <w:rtl/>
        </w:rPr>
        <w:t>בחצרות גדולות ובפיתוח נופי</w:t>
      </w:r>
      <w:r>
        <w:t>,</w:t>
      </w:r>
      <w:r>
        <w:rPr>
          <w:rtl/>
        </w:rPr>
        <w:t xml:space="preserve"> עם זאת זכויות בניה שנוספו בתכנית הציפוף</w:t>
      </w:r>
      <w:r>
        <w:t>,</w:t>
      </w:r>
      <w:r>
        <w:rPr>
          <w:rtl/>
        </w:rPr>
        <w:t xml:space="preserve"> והיתרי הבניה </w:t>
      </w:r>
      <w:r>
        <w:rPr>
          <w:w w:val="105"/>
          <w:rtl/>
        </w:rPr>
        <w:t>שניתנו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פיה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הביאו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לבינוי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המתאפיין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בהקטנת</w:t>
      </w:r>
      <w:r>
        <w:rPr>
          <w:spacing w:val="16"/>
          <w:w w:val="105"/>
          <w:rtl/>
        </w:rPr>
        <w:t xml:space="preserve"> </w:t>
      </w:r>
      <w:r>
        <w:rPr>
          <w:w w:val="105"/>
          <w:rtl/>
        </w:rPr>
        <w:t>הפיתוח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הנופי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הפרטי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באופן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ניכר</w:t>
      </w:r>
      <w:r>
        <w:rPr>
          <w:w w:val="105"/>
        </w:rPr>
        <w:t>.</w:t>
      </w:r>
    </w:p>
    <w:p w14:paraId="67F4BEDF" w14:textId="77777777" w:rsidR="00363781" w:rsidRDefault="0076699D">
      <w:pPr>
        <w:pStyle w:val="a3"/>
        <w:bidi/>
        <w:spacing w:line="290" w:lineRule="auto"/>
        <w:ind w:left="453" w:right="136" w:firstLine="5"/>
        <w:jc w:val="left"/>
      </w:pPr>
      <w:r>
        <w:rPr>
          <w:rtl/>
        </w:rPr>
        <w:t>בשנים האחרונות ניתנו ע</w:t>
      </w:r>
      <w:r>
        <w:t>"</w:t>
      </w:r>
      <w:r>
        <w:rPr>
          <w:rtl/>
        </w:rPr>
        <w:t xml:space="preserve">י הועדה המרחבית </w:t>
      </w:r>
      <w:r w:rsidRPr="0076699D">
        <w:rPr>
          <w:highlight w:val="yellow"/>
          <w:rtl/>
        </w:rPr>
        <w:t>לתו</w:t>
      </w:r>
      <w:r w:rsidRPr="0076699D">
        <w:rPr>
          <w:highlight w:val="yellow"/>
        </w:rPr>
        <w:t>"</w:t>
      </w:r>
      <w:r w:rsidRPr="0076699D">
        <w:rPr>
          <w:highlight w:val="yellow"/>
          <w:rtl/>
        </w:rPr>
        <w:t>ב ועדת הראל</w:t>
      </w:r>
      <w:r>
        <w:rPr>
          <w:rtl/>
        </w:rPr>
        <w:t xml:space="preserve"> היתרי בניה הכוללים תוספת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זכויות</w:t>
      </w:r>
      <w:r>
        <w:rPr>
          <w:w w:val="105"/>
        </w:rPr>
        <w:t>,</w:t>
      </w:r>
      <w:r>
        <w:rPr>
          <w:spacing w:val="37"/>
          <w:w w:val="105"/>
          <w:rtl/>
        </w:rPr>
        <w:t xml:space="preserve"> </w:t>
      </w:r>
      <w:r>
        <w:rPr>
          <w:w w:val="105"/>
          <w:rtl/>
        </w:rPr>
        <w:t>תוספת</w:t>
      </w:r>
      <w:r>
        <w:rPr>
          <w:spacing w:val="37"/>
          <w:w w:val="105"/>
          <w:rtl/>
        </w:rPr>
        <w:t xml:space="preserve"> </w:t>
      </w:r>
      <w:r>
        <w:rPr>
          <w:w w:val="105"/>
          <w:rtl/>
        </w:rPr>
        <w:t>קומות</w:t>
      </w:r>
      <w:r>
        <w:rPr>
          <w:w w:val="105"/>
        </w:rPr>
        <w:t>,</w:t>
      </w:r>
      <w:r>
        <w:rPr>
          <w:spacing w:val="31"/>
          <w:w w:val="105"/>
          <w:rtl/>
        </w:rPr>
        <w:t xml:space="preserve"> </w:t>
      </w:r>
      <w:r>
        <w:rPr>
          <w:w w:val="105"/>
          <w:rtl/>
        </w:rPr>
        <w:t>ותוספת</w:t>
      </w:r>
      <w:r>
        <w:rPr>
          <w:spacing w:val="31"/>
          <w:w w:val="105"/>
          <w:rtl/>
        </w:rPr>
        <w:t xml:space="preserve"> </w:t>
      </w:r>
      <w:r>
        <w:rPr>
          <w:w w:val="105"/>
          <w:rtl/>
        </w:rPr>
        <w:t>יחידות</w:t>
      </w:r>
      <w:r>
        <w:rPr>
          <w:spacing w:val="33"/>
          <w:w w:val="105"/>
          <w:rtl/>
        </w:rPr>
        <w:t xml:space="preserve"> </w:t>
      </w:r>
      <w:r>
        <w:rPr>
          <w:w w:val="105"/>
          <w:rtl/>
        </w:rPr>
        <w:t>דיור</w:t>
      </w:r>
      <w:r>
        <w:rPr>
          <w:w w:val="105"/>
        </w:rPr>
        <w:t>,</w:t>
      </w:r>
      <w:r>
        <w:rPr>
          <w:spacing w:val="33"/>
          <w:w w:val="105"/>
          <w:rtl/>
        </w:rPr>
        <w:t xml:space="preserve"> </w:t>
      </w:r>
      <w:r>
        <w:rPr>
          <w:w w:val="105"/>
          <w:rtl/>
        </w:rPr>
        <w:t>באופן</w:t>
      </w:r>
      <w:r>
        <w:rPr>
          <w:spacing w:val="33"/>
          <w:w w:val="105"/>
          <w:rtl/>
        </w:rPr>
        <w:t xml:space="preserve"> </w:t>
      </w:r>
      <w:r>
        <w:rPr>
          <w:w w:val="105"/>
          <w:rtl/>
        </w:rPr>
        <w:t>שאפשר</w:t>
      </w:r>
      <w:r>
        <w:rPr>
          <w:spacing w:val="31"/>
          <w:w w:val="105"/>
          <w:rtl/>
        </w:rPr>
        <w:t xml:space="preserve"> </w:t>
      </w:r>
      <w:r>
        <w:rPr>
          <w:w w:val="105"/>
          <w:rtl/>
        </w:rPr>
        <w:t>ניצול</w:t>
      </w:r>
      <w:r>
        <w:rPr>
          <w:spacing w:val="37"/>
          <w:w w:val="105"/>
          <w:rtl/>
        </w:rPr>
        <w:t xml:space="preserve"> </w:t>
      </w:r>
      <w:r>
        <w:rPr>
          <w:w w:val="105"/>
          <w:rtl/>
        </w:rPr>
        <w:t>טוב</w:t>
      </w:r>
      <w:r>
        <w:rPr>
          <w:spacing w:val="35"/>
          <w:w w:val="105"/>
          <w:rtl/>
        </w:rPr>
        <w:t xml:space="preserve"> </w:t>
      </w:r>
      <w:r>
        <w:rPr>
          <w:w w:val="105"/>
          <w:rtl/>
        </w:rPr>
        <w:t>יותר</w:t>
      </w:r>
      <w:r>
        <w:rPr>
          <w:spacing w:val="33"/>
          <w:w w:val="105"/>
          <w:rtl/>
        </w:rPr>
        <w:t xml:space="preserve"> </w:t>
      </w:r>
      <w:r>
        <w:rPr>
          <w:w w:val="105"/>
          <w:rtl/>
        </w:rPr>
        <w:t>של</w:t>
      </w:r>
      <w:r>
        <w:rPr>
          <w:spacing w:val="37"/>
          <w:w w:val="105"/>
          <w:rtl/>
        </w:rPr>
        <w:t xml:space="preserve"> </w:t>
      </w:r>
      <w:r>
        <w:rPr>
          <w:w w:val="105"/>
          <w:rtl/>
        </w:rPr>
        <w:t xml:space="preserve">משאב </w:t>
      </w:r>
      <w:r>
        <w:rPr>
          <w:rtl/>
        </w:rPr>
        <w:t>הקרקע</w:t>
      </w:r>
      <w:r>
        <w:t>,</w:t>
      </w:r>
      <w:r>
        <w:rPr>
          <w:rtl/>
        </w:rPr>
        <w:t xml:space="preserve"> בתשומת לב לפיתוח נאות של הממשק עם המרחב הציבורי </w:t>
      </w:r>
      <w:r>
        <w:t>)</w:t>
      </w:r>
      <w:r>
        <w:rPr>
          <w:rtl/>
        </w:rPr>
        <w:t>כגון הבטחת התכנסות</w:t>
      </w:r>
      <w:r>
        <w:rPr>
          <w:spacing w:val="40"/>
          <w:rtl/>
        </w:rPr>
        <w:t xml:space="preserve"> </w:t>
      </w:r>
      <w:r>
        <w:rPr>
          <w:rtl/>
        </w:rPr>
        <w:t>לגבולות המגרש</w:t>
      </w:r>
      <w:r>
        <w:t>,</w:t>
      </w:r>
      <w:r>
        <w:rPr>
          <w:rtl/>
        </w:rPr>
        <w:t xml:space="preserve"> הקמת חניה תת קרקעית</w:t>
      </w:r>
      <w:r>
        <w:t>,</w:t>
      </w:r>
      <w:r>
        <w:rPr>
          <w:rtl/>
        </w:rPr>
        <w:t xml:space="preserve"> ופינוי חזית המגרשים לטובת פיתוח נופי</w:t>
      </w:r>
      <w:r>
        <w:t>.(</w:t>
      </w:r>
      <w:r>
        <w:rPr>
          <w:rtl/>
        </w:rPr>
        <w:t xml:space="preserve"> בנוסף</w:t>
      </w:r>
      <w:r>
        <w:t>,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קודמו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תכניות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אשר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אפשרו ציפוף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מעבר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למתאפשר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בהקלה</w:t>
      </w:r>
      <w:r>
        <w:rPr>
          <w:w w:val="105"/>
        </w:rPr>
        <w:t>,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הוסיפו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זכויות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והוסיפו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קומות</w:t>
      </w:r>
      <w:r>
        <w:rPr>
          <w:w w:val="105"/>
        </w:rPr>
        <w:t>.</w:t>
      </w:r>
      <w:r>
        <w:rPr>
          <w:w w:val="105"/>
          <w:rtl/>
        </w:rPr>
        <w:t xml:space="preserve"> היתרים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ותכניות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אלה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מספקים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פתרונות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נדרשים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למגורים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ומשמשים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כמנוף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כלכלי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לתושבי המקום</w:t>
      </w:r>
      <w:r>
        <w:rPr>
          <w:w w:val="105"/>
        </w:rPr>
        <w:t>,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וכן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מהווים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מנוף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לפיתוח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ולשיפור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המרחב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הציבורי</w:t>
      </w:r>
      <w:r>
        <w:rPr>
          <w:w w:val="105"/>
        </w:rPr>
        <w:t>.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עם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זאת</w:t>
      </w:r>
      <w:r>
        <w:rPr>
          <w:w w:val="105"/>
        </w:rPr>
        <w:t>,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ללא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מדיניות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שיטתית ומבוקרת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עלולים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להביא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למצב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של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ציפוף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יתר</w:t>
      </w:r>
      <w:r>
        <w:rPr>
          <w:w w:val="105"/>
        </w:rPr>
        <w:t>,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שיפגע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באיכות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המגורים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והמרחב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הציבורי</w:t>
      </w:r>
      <w:r>
        <w:rPr>
          <w:w w:val="105"/>
        </w:rPr>
        <w:t>,</w:t>
      </w:r>
      <w:r>
        <w:rPr>
          <w:w w:val="105"/>
          <w:rtl/>
        </w:rPr>
        <w:t xml:space="preserve"> ואשר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התשתיות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הקיימות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תתקשינה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לתת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לו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מענה</w:t>
      </w:r>
      <w:r>
        <w:rPr>
          <w:w w:val="105"/>
        </w:rPr>
        <w:t>.</w:t>
      </w:r>
    </w:p>
    <w:p w14:paraId="334B65FA" w14:textId="77777777" w:rsidR="00363781" w:rsidRDefault="0076699D">
      <w:pPr>
        <w:pStyle w:val="a3"/>
        <w:bidi/>
        <w:spacing w:line="290" w:lineRule="auto"/>
        <w:ind w:left="455" w:right="335" w:firstLine="2"/>
        <w:jc w:val="left"/>
      </w:pPr>
      <w:r>
        <w:rPr>
          <w:rtl/>
        </w:rPr>
        <w:t>בעבר</w:t>
      </w:r>
      <w:r>
        <w:t>,</w:t>
      </w:r>
      <w:r>
        <w:rPr>
          <w:rtl/>
        </w:rPr>
        <w:t xml:space="preserve"> כל בקשה לתוספת יחידות דיור נבחנה באופן פרטני</w:t>
      </w:r>
      <w:r>
        <w:t>,</w:t>
      </w:r>
      <w:r>
        <w:rPr>
          <w:rtl/>
        </w:rPr>
        <w:t xml:space="preserve"> ובלא מסמך מדיניות אשר יגדיר</w:t>
      </w:r>
      <w:r>
        <w:rPr>
          <w:spacing w:val="40"/>
          <w:rtl/>
        </w:rPr>
        <w:t xml:space="preserve"> </w:t>
      </w:r>
      <w:r>
        <w:rPr>
          <w:rtl/>
        </w:rPr>
        <w:t>באופן ברור את אמות המידה לציפוף</w:t>
      </w:r>
      <w:r>
        <w:t>,</w:t>
      </w:r>
      <w:r>
        <w:rPr>
          <w:rtl/>
        </w:rPr>
        <w:t xml:space="preserve"> ולכן אושר בפועל מנעד שונה של כמות יחידות דיור</w:t>
      </w:r>
      <w:r>
        <w:t>,</w:t>
      </w:r>
      <w:r>
        <w:rPr>
          <w:rtl/>
        </w:rPr>
        <w:t xml:space="preserve"> אם במסגרת הקלות</w:t>
      </w:r>
      <w:r>
        <w:t>,</w:t>
      </w:r>
      <w:r>
        <w:rPr>
          <w:rtl/>
        </w:rPr>
        <w:t xml:space="preserve"> אם במסגרת של אישור תכניות נקודתיות</w:t>
      </w:r>
      <w:r>
        <w:t>.</w:t>
      </w:r>
    </w:p>
    <w:p w14:paraId="6E93F00C" w14:textId="77777777" w:rsidR="00363781" w:rsidRDefault="00363781">
      <w:pPr>
        <w:pStyle w:val="a3"/>
        <w:spacing w:line="290" w:lineRule="auto"/>
        <w:jc w:val="left"/>
        <w:sectPr w:rsidR="00363781">
          <w:headerReference w:type="default" r:id="rId6"/>
          <w:footerReference w:type="default" r:id="rId7"/>
          <w:type w:val="continuous"/>
          <w:pgSz w:w="11910" w:h="16840"/>
          <w:pgMar w:top="1560" w:right="1700" w:bottom="1320" w:left="1700" w:header="704" w:footer="1120" w:gutter="0"/>
          <w:pgNumType w:start="1"/>
          <w:cols w:space="720"/>
        </w:sectPr>
      </w:pPr>
    </w:p>
    <w:p w14:paraId="3C6D0075" w14:textId="14ECC82B" w:rsidR="00363781" w:rsidRDefault="0076699D">
      <w:pPr>
        <w:pStyle w:val="a3"/>
        <w:bidi/>
        <w:spacing w:before="40" w:line="290" w:lineRule="auto"/>
        <w:ind w:left="453" w:right="215" w:hanging="1"/>
        <w:jc w:val="left"/>
      </w:pPr>
      <w:r>
        <w:rPr>
          <w:b/>
          <w:bCs/>
          <w:rtl/>
        </w:rPr>
        <w:lastRenderedPageBreak/>
        <w:t>תכנית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rtl/>
        </w:rPr>
        <w:t>המתאר</w:t>
      </w:r>
      <w:r>
        <w:rPr>
          <w:b/>
          <w:bCs/>
          <w:spacing w:val="-6"/>
          <w:rtl/>
        </w:rPr>
        <w:t xml:space="preserve"> </w:t>
      </w:r>
      <w:r>
        <w:rPr>
          <w:b/>
          <w:bCs/>
          <w:rtl/>
        </w:rPr>
        <w:t>הכוללנית</w:t>
      </w:r>
      <w:r>
        <w:rPr>
          <w:spacing w:val="-8"/>
          <w:rtl/>
        </w:rPr>
        <w:t xml:space="preserve"> </w:t>
      </w:r>
      <w:r>
        <w:rPr>
          <w:rtl/>
        </w:rPr>
        <w:t>שאושרה</w:t>
      </w:r>
      <w:r>
        <w:rPr>
          <w:spacing w:val="-10"/>
          <w:rtl/>
        </w:rPr>
        <w:t xml:space="preserve"> </w:t>
      </w:r>
      <w:r>
        <w:rPr>
          <w:rtl/>
        </w:rPr>
        <w:t>למבשרת</w:t>
      </w:r>
      <w:r>
        <w:rPr>
          <w:spacing w:val="-9"/>
          <w:rtl/>
        </w:rPr>
        <w:t xml:space="preserve"> </w:t>
      </w:r>
      <w:r>
        <w:rPr>
          <w:rtl/>
        </w:rPr>
        <w:t>ציון</w:t>
      </w:r>
      <w:r>
        <w:rPr>
          <w:spacing w:val="-9"/>
          <w:rtl/>
        </w:rPr>
        <w:t xml:space="preserve"> </w:t>
      </w:r>
      <w:r>
        <w:rPr>
          <w:rtl/>
        </w:rPr>
        <w:t>בשנת</w:t>
      </w:r>
      <w:r>
        <w:rPr>
          <w:spacing w:val="-7"/>
          <w:rtl/>
        </w:rPr>
        <w:t xml:space="preserve"> </w:t>
      </w:r>
      <w:r>
        <w:t>,2017</w:t>
      </w:r>
      <w:r>
        <w:rPr>
          <w:spacing w:val="-9"/>
          <w:rtl/>
        </w:rPr>
        <w:t xml:space="preserve"> </w:t>
      </w:r>
      <w:r>
        <w:rPr>
          <w:rtl/>
        </w:rPr>
        <w:t>בחנה</w:t>
      </w:r>
      <w:r>
        <w:rPr>
          <w:spacing w:val="-8"/>
          <w:rtl/>
        </w:rPr>
        <w:t xml:space="preserve"> </w:t>
      </w:r>
      <w:r>
        <w:rPr>
          <w:rtl/>
        </w:rPr>
        <w:t>והציעה</w:t>
      </w:r>
      <w:r>
        <w:rPr>
          <w:spacing w:val="-9"/>
          <w:rtl/>
        </w:rPr>
        <w:t xml:space="preserve"> </w:t>
      </w:r>
      <w:r>
        <w:rPr>
          <w:rtl/>
        </w:rPr>
        <w:t>כמסגרת</w:t>
      </w:r>
      <w:r>
        <w:rPr>
          <w:spacing w:val="-9"/>
          <w:rtl/>
        </w:rPr>
        <w:t xml:space="preserve"> </w:t>
      </w:r>
      <w:r>
        <w:rPr>
          <w:rtl/>
        </w:rPr>
        <w:t>כללית</w:t>
      </w:r>
      <w:r>
        <w:rPr>
          <w:b/>
          <w:bCs/>
          <w:rtl/>
        </w:rPr>
        <w:t xml:space="preserve"> קיבולת מרבית</w:t>
      </w:r>
      <w:r>
        <w:rPr>
          <w:rtl/>
        </w:rPr>
        <w:t xml:space="preserve"> לציפוף המרקם הבנוי באזורים אלה</w:t>
      </w:r>
      <w:r>
        <w:t>,</w:t>
      </w:r>
      <w:r>
        <w:rPr>
          <w:rtl/>
        </w:rPr>
        <w:t xml:space="preserve"> עם שיקול דעת לשינוי ל</w:t>
      </w:r>
      <w:r>
        <w:rPr>
          <w:rFonts w:hint="cs"/>
          <w:rtl/>
        </w:rPr>
        <w:t>ו</w:t>
      </w:r>
      <w:r>
        <w:rPr>
          <w:rtl/>
        </w:rPr>
        <w:t>ועדה המקומית</w:t>
      </w:r>
      <w:r>
        <w:rPr>
          <w:b/>
          <w:bCs/>
          <w:rtl/>
        </w:rPr>
        <w:t xml:space="preserve"> </w:t>
      </w:r>
      <w:r>
        <w:rPr>
          <w:rtl/>
        </w:rPr>
        <w:t xml:space="preserve">אזור מגורים </w:t>
      </w:r>
      <w:r>
        <w:t>5</w:t>
      </w:r>
      <w:r>
        <w:rPr>
          <w:rtl/>
        </w:rPr>
        <w:t xml:space="preserve"> מתחלק ל</w:t>
      </w:r>
      <w:r>
        <w:t>3-</w:t>
      </w:r>
      <w:r>
        <w:rPr>
          <w:rtl/>
        </w:rPr>
        <w:t xml:space="preserve"> אזורים </w:t>
      </w:r>
      <w:r>
        <w:t>)</w:t>
      </w:r>
      <w:r>
        <w:rPr>
          <w:rtl/>
        </w:rPr>
        <w:t xml:space="preserve">בהתאם לתכנית המתאר </w:t>
      </w:r>
      <w:r>
        <w:t>(152-0406082</w:t>
      </w:r>
    </w:p>
    <w:p w14:paraId="3CB76B56" w14:textId="77777777" w:rsidR="00363781" w:rsidRDefault="0076699D">
      <w:pPr>
        <w:bidi/>
        <w:spacing w:line="290" w:lineRule="exact"/>
        <w:ind w:left="453"/>
        <w:rPr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 xml:space="preserve">מתחם </w:t>
      </w:r>
      <w:r>
        <w:rPr>
          <w:b/>
          <w:bCs/>
          <w:sz w:val="24"/>
          <w:szCs w:val="24"/>
          <w:rtl/>
        </w:rPr>
        <w:t>מבשרת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ירושלים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מתחם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</w:rPr>
        <w:t>2B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תוספת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</w:t>
      </w:r>
      <w:r>
        <w:rPr>
          <w:sz w:val="24"/>
          <w:szCs w:val="24"/>
        </w:rPr>
        <w:t>254-</w:t>
      </w:r>
      <w:r>
        <w:rPr>
          <w:spacing w:val="-5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יח</w:t>
      </w:r>
      <w:proofErr w:type="spellEnd"/>
      <w:r>
        <w:rPr>
          <w:sz w:val="24"/>
          <w:szCs w:val="24"/>
        </w:rPr>
        <w:t>"</w:t>
      </w:r>
      <w:r>
        <w:rPr>
          <w:sz w:val="24"/>
          <w:szCs w:val="24"/>
          <w:rtl/>
        </w:rPr>
        <w:t>ד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</w:t>
      </w:r>
      <w:r>
        <w:rPr>
          <w:sz w:val="24"/>
          <w:szCs w:val="24"/>
        </w:rPr>
        <w:t>2159-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קיימות</w:t>
      </w:r>
    </w:p>
    <w:p w14:paraId="639D8C1F" w14:textId="77777777" w:rsidR="00363781" w:rsidRDefault="00363781">
      <w:pPr>
        <w:spacing w:line="290" w:lineRule="exact"/>
        <w:rPr>
          <w:sz w:val="24"/>
          <w:szCs w:val="24"/>
        </w:rPr>
        <w:sectPr w:rsidR="00363781">
          <w:pgSz w:w="11910" w:h="16840"/>
          <w:pgMar w:top="1560" w:right="1700" w:bottom="1320" w:left="1700" w:header="704" w:footer="1120" w:gutter="0"/>
          <w:cols w:space="720"/>
        </w:sectPr>
      </w:pPr>
    </w:p>
    <w:p w14:paraId="2E155ED9" w14:textId="77777777" w:rsidR="00363781" w:rsidRDefault="0076699D">
      <w:pPr>
        <w:pStyle w:val="a3"/>
        <w:bidi/>
        <w:spacing w:before="63" w:line="288" w:lineRule="auto"/>
        <w:ind w:right="2193" w:firstLine="45"/>
        <w:jc w:val="left"/>
      </w:pPr>
      <w:r>
        <w:rPr>
          <w:rtl/>
        </w:rPr>
        <w:t>תוספת</w:t>
      </w:r>
      <w:r>
        <w:rPr>
          <w:spacing w:val="-14"/>
          <w:rtl/>
        </w:rPr>
        <w:t xml:space="preserve"> </w:t>
      </w:r>
      <w:r>
        <w:rPr>
          <w:rtl/>
        </w:rPr>
        <w:t>כ</w:t>
      </w:r>
      <w:r>
        <w:t>227-</w:t>
      </w:r>
      <w:r>
        <w:rPr>
          <w:spacing w:val="-13"/>
          <w:rtl/>
        </w:rPr>
        <w:t xml:space="preserve"> </w:t>
      </w:r>
      <w:proofErr w:type="spellStart"/>
      <w:r>
        <w:rPr>
          <w:rtl/>
        </w:rPr>
        <w:t>יח</w:t>
      </w:r>
      <w:proofErr w:type="spellEnd"/>
      <w:r>
        <w:t>"</w:t>
      </w:r>
      <w:r>
        <w:rPr>
          <w:rtl/>
        </w:rPr>
        <w:t>ד</w:t>
      </w:r>
      <w:r>
        <w:rPr>
          <w:spacing w:val="-14"/>
          <w:rtl/>
        </w:rPr>
        <w:t xml:space="preserve"> </w:t>
      </w:r>
      <w:r>
        <w:rPr>
          <w:rtl/>
        </w:rPr>
        <w:t>ל</w:t>
      </w:r>
      <w:r>
        <w:t>1405-</w:t>
      </w:r>
      <w:r>
        <w:rPr>
          <w:spacing w:val="-14"/>
          <w:rtl/>
        </w:rPr>
        <w:t xml:space="preserve"> </w:t>
      </w:r>
      <w:r>
        <w:rPr>
          <w:rtl/>
        </w:rPr>
        <w:t>קיימות תוספת</w:t>
      </w:r>
      <w:r>
        <w:rPr>
          <w:spacing w:val="-5"/>
          <w:rtl/>
        </w:rPr>
        <w:t xml:space="preserve"> </w:t>
      </w:r>
      <w:r>
        <w:rPr>
          <w:rtl/>
        </w:rPr>
        <w:t>כ</w:t>
      </w:r>
      <w:r>
        <w:t>530-</w:t>
      </w:r>
      <w:r>
        <w:rPr>
          <w:spacing w:val="-7"/>
          <w:rtl/>
        </w:rPr>
        <w:t xml:space="preserve"> </w:t>
      </w:r>
      <w:proofErr w:type="spellStart"/>
      <w:r>
        <w:rPr>
          <w:rtl/>
        </w:rPr>
        <w:t>יח</w:t>
      </w:r>
      <w:proofErr w:type="spellEnd"/>
      <w:r>
        <w:t>"</w:t>
      </w:r>
      <w:r>
        <w:rPr>
          <w:rtl/>
        </w:rPr>
        <w:t>ד</w:t>
      </w:r>
      <w:r>
        <w:rPr>
          <w:spacing w:val="-5"/>
          <w:rtl/>
        </w:rPr>
        <w:t xml:space="preserve"> </w:t>
      </w:r>
      <w:r>
        <w:rPr>
          <w:rtl/>
        </w:rPr>
        <w:t>ל</w:t>
      </w:r>
      <w:r>
        <w:t>1370-</w:t>
      </w:r>
      <w:r>
        <w:rPr>
          <w:spacing w:val="-5"/>
          <w:rtl/>
        </w:rPr>
        <w:t xml:space="preserve"> </w:t>
      </w:r>
      <w:r>
        <w:rPr>
          <w:rtl/>
        </w:rPr>
        <w:t>קיימות</w:t>
      </w:r>
    </w:p>
    <w:p w14:paraId="04E47FA8" w14:textId="77777777" w:rsidR="00363781" w:rsidRDefault="0076699D">
      <w:pPr>
        <w:bidi/>
        <w:spacing w:before="63"/>
        <w:ind w:left="454"/>
        <w:rPr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"/>
          <w:sz w:val="24"/>
          <w:szCs w:val="24"/>
          <w:rtl/>
        </w:rPr>
        <w:t>מתחם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מעוז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ציון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sz w:val="24"/>
          <w:szCs w:val="24"/>
        </w:rPr>
        <w:t>–</w:t>
      </w:r>
      <w:r>
        <w:rPr>
          <w:b/>
          <w:bCs/>
          <w:sz w:val="24"/>
          <w:szCs w:val="24"/>
        </w:rPr>
        <w:t>'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מתחם</w:t>
      </w:r>
      <w:r>
        <w:rPr>
          <w:spacing w:val="5"/>
          <w:sz w:val="24"/>
          <w:szCs w:val="24"/>
          <w:rtl/>
        </w:rPr>
        <w:t xml:space="preserve"> </w:t>
      </w:r>
      <w:r>
        <w:rPr>
          <w:sz w:val="24"/>
          <w:szCs w:val="24"/>
        </w:rPr>
        <w:t>6A</w:t>
      </w:r>
    </w:p>
    <w:p w14:paraId="4D01F4D2" w14:textId="77777777" w:rsidR="00363781" w:rsidRDefault="0076699D">
      <w:pPr>
        <w:bidi/>
        <w:spacing w:before="60"/>
        <w:ind w:left="454"/>
        <w:rPr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>מתחם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מעוז ציון ב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</w:rPr>
        <w:t>–'</w:t>
      </w:r>
      <w:r>
        <w:rPr>
          <w:sz w:val="24"/>
          <w:szCs w:val="24"/>
          <w:rtl/>
        </w:rPr>
        <w:t xml:space="preserve"> מתחם</w:t>
      </w:r>
      <w:r>
        <w:rPr>
          <w:spacing w:val="2"/>
          <w:sz w:val="24"/>
          <w:szCs w:val="24"/>
          <w:rtl/>
        </w:rPr>
        <w:t xml:space="preserve"> </w:t>
      </w:r>
      <w:r>
        <w:rPr>
          <w:sz w:val="24"/>
          <w:szCs w:val="24"/>
        </w:rPr>
        <w:t>5C</w:t>
      </w:r>
    </w:p>
    <w:p w14:paraId="5F19FD3F" w14:textId="77777777" w:rsidR="00363781" w:rsidRDefault="00363781">
      <w:pPr>
        <w:rPr>
          <w:sz w:val="24"/>
          <w:szCs w:val="24"/>
        </w:rPr>
        <w:sectPr w:rsidR="00363781">
          <w:type w:val="continuous"/>
          <w:pgSz w:w="11910" w:h="16840"/>
          <w:pgMar w:top="1560" w:right="1700" w:bottom="1320" w:left="1700" w:header="704" w:footer="1120" w:gutter="0"/>
          <w:cols w:num="2" w:space="720" w:equalWidth="0">
            <w:col w:w="5235" w:space="40"/>
            <w:col w:w="3235"/>
          </w:cols>
        </w:sectPr>
      </w:pPr>
    </w:p>
    <w:p w14:paraId="03153561" w14:textId="77777777" w:rsidR="00363781" w:rsidRDefault="0076699D">
      <w:pPr>
        <w:pStyle w:val="a3"/>
        <w:bidi/>
        <w:spacing w:before="5" w:line="290" w:lineRule="auto"/>
        <w:ind w:left="456" w:right="448" w:hanging="2"/>
        <w:jc w:val="left"/>
      </w:pPr>
      <w:r>
        <w:rPr>
          <w:rtl/>
        </w:rPr>
        <w:t>גידול זה משקף גידול כולל של כ</w:t>
      </w:r>
      <w:r>
        <w:t>20%-</w:t>
      </w:r>
      <w:r>
        <w:rPr>
          <w:rtl/>
        </w:rPr>
        <w:t xml:space="preserve"> לכלל </w:t>
      </w:r>
      <w:proofErr w:type="spellStart"/>
      <w:r>
        <w:rPr>
          <w:rtl/>
        </w:rPr>
        <w:t>יח</w:t>
      </w:r>
      <w:proofErr w:type="spellEnd"/>
      <w:r>
        <w:t>"</w:t>
      </w:r>
      <w:r>
        <w:rPr>
          <w:rtl/>
        </w:rPr>
        <w:t>ד הקיימות</w:t>
      </w:r>
      <w:r>
        <w:t>,</w:t>
      </w:r>
      <w:r>
        <w:rPr>
          <w:rtl/>
        </w:rPr>
        <w:t xml:space="preserve"> ולמעשה</w:t>
      </w:r>
      <w:r>
        <w:t>,</w:t>
      </w:r>
      <w:r>
        <w:rPr>
          <w:rtl/>
        </w:rPr>
        <w:t xml:space="preserve"> מבטא גם הנחה של</w:t>
      </w:r>
      <w:r>
        <w:rPr>
          <w:spacing w:val="40"/>
          <w:rtl/>
        </w:rPr>
        <w:t xml:space="preserve"> </w:t>
      </w:r>
      <w:r>
        <w:rPr>
          <w:rtl/>
        </w:rPr>
        <w:t>מקדם מימוש דומה</w:t>
      </w:r>
      <w:r>
        <w:t>,</w:t>
      </w:r>
      <w:r>
        <w:rPr>
          <w:rtl/>
        </w:rPr>
        <w:t xml:space="preserve"> מבחינת פוטנציאל המגרשים לעיבוי </w:t>
      </w:r>
      <w:r>
        <w:t>)</w:t>
      </w:r>
      <w:r>
        <w:rPr>
          <w:rtl/>
        </w:rPr>
        <w:t>ללא מתחמי פינוי</w:t>
      </w:r>
      <w:r>
        <w:t>-</w:t>
      </w:r>
      <w:r>
        <w:rPr>
          <w:rtl/>
        </w:rPr>
        <w:t>בינוי</w:t>
      </w:r>
      <w:r>
        <w:t>.(</w:t>
      </w:r>
      <w:r>
        <w:rPr>
          <w:rtl/>
        </w:rPr>
        <w:t xml:space="preserve"> על אף </w:t>
      </w:r>
      <w:r>
        <w:rPr>
          <w:spacing w:val="-2"/>
          <w:rtl/>
        </w:rPr>
        <w:t>האמור</w:t>
      </w:r>
      <w:r>
        <w:rPr>
          <w:spacing w:val="-6"/>
          <w:rtl/>
        </w:rPr>
        <w:t xml:space="preserve"> </w:t>
      </w:r>
      <w:r>
        <w:rPr>
          <w:rtl/>
        </w:rPr>
        <w:t>לעיל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מאפשרת</w:t>
      </w:r>
      <w:r>
        <w:rPr>
          <w:spacing w:val="-7"/>
          <w:rtl/>
        </w:rPr>
        <w:t xml:space="preserve"> </w:t>
      </w:r>
      <w:r>
        <w:rPr>
          <w:rtl/>
        </w:rPr>
        <w:t>התכנית</w:t>
      </w:r>
      <w:r>
        <w:rPr>
          <w:spacing w:val="-6"/>
          <w:rtl/>
        </w:rPr>
        <w:t xml:space="preserve"> </w:t>
      </w:r>
      <w:r>
        <w:rPr>
          <w:rtl/>
        </w:rPr>
        <w:t>תוספת</w:t>
      </w:r>
      <w:r>
        <w:rPr>
          <w:spacing w:val="-7"/>
          <w:rtl/>
        </w:rPr>
        <w:t xml:space="preserve"> </w:t>
      </w:r>
      <w:r>
        <w:rPr>
          <w:rtl/>
        </w:rPr>
        <w:t>לכך</w:t>
      </w:r>
      <w:r>
        <w:rPr>
          <w:spacing w:val="-6"/>
          <w:rtl/>
        </w:rPr>
        <w:t xml:space="preserve"> </w:t>
      </w:r>
      <w:r>
        <w:rPr>
          <w:rtl/>
        </w:rPr>
        <w:t>בסמכות</w:t>
      </w:r>
      <w:r>
        <w:rPr>
          <w:spacing w:val="-6"/>
          <w:rtl/>
        </w:rPr>
        <w:t xml:space="preserve"> </w:t>
      </w:r>
      <w:r>
        <w:rPr>
          <w:rtl/>
        </w:rPr>
        <w:t>ועל</w:t>
      </w:r>
      <w:r>
        <w:rPr>
          <w:spacing w:val="-4"/>
          <w:rtl/>
        </w:rPr>
        <w:t xml:space="preserve"> </w:t>
      </w:r>
      <w:r>
        <w:rPr>
          <w:rtl/>
        </w:rPr>
        <w:t>פי</w:t>
      </w:r>
      <w:r>
        <w:rPr>
          <w:spacing w:val="-6"/>
          <w:rtl/>
        </w:rPr>
        <w:t xml:space="preserve"> </w:t>
      </w:r>
      <w:r>
        <w:rPr>
          <w:rtl/>
        </w:rPr>
        <w:t>שיקול</w:t>
      </w:r>
      <w:r>
        <w:rPr>
          <w:spacing w:val="-6"/>
          <w:rtl/>
        </w:rPr>
        <w:t xml:space="preserve"> </w:t>
      </w:r>
      <w:r>
        <w:rPr>
          <w:rtl/>
        </w:rPr>
        <w:t>דעת</w:t>
      </w:r>
      <w:r>
        <w:rPr>
          <w:spacing w:val="-7"/>
          <w:rtl/>
        </w:rPr>
        <w:t xml:space="preserve"> </w:t>
      </w:r>
      <w:r>
        <w:rPr>
          <w:rtl/>
        </w:rPr>
        <w:t>הועדה</w:t>
      </w:r>
      <w:r>
        <w:rPr>
          <w:spacing w:val="-8"/>
          <w:rtl/>
        </w:rPr>
        <w:t xml:space="preserve"> </w:t>
      </w:r>
      <w:r>
        <w:rPr>
          <w:rtl/>
        </w:rPr>
        <w:t>המקומית</w:t>
      </w:r>
      <w:r>
        <w:t>.</w:t>
      </w:r>
    </w:p>
    <w:p w14:paraId="5FAD7565" w14:textId="77777777" w:rsidR="00363781" w:rsidRDefault="0076699D">
      <w:pPr>
        <w:pStyle w:val="1"/>
        <w:bidi/>
        <w:spacing w:before="51"/>
        <w:ind w:left="93" w:right="0"/>
        <w:jc w:val="left"/>
      </w:pPr>
      <w:proofErr w:type="gramStart"/>
      <w:r>
        <w:rPr>
          <w:rFonts w:ascii="Symbol" w:hAnsi="Symbol" w:cs="Symbol"/>
          <w:b w:val="0"/>
          <w:bCs w:val="0"/>
          <w:spacing w:val="-10"/>
          <w:w w:val="105"/>
        </w:rPr>
        <w:t></w:t>
      </w:r>
      <w:r>
        <w:rPr>
          <w:spacing w:val="67"/>
          <w:w w:val="105"/>
          <w:rtl/>
        </w:rPr>
        <w:t xml:space="preserve">  </w:t>
      </w:r>
      <w:r>
        <w:rPr>
          <w:w w:val="105"/>
          <w:rtl/>
        </w:rPr>
        <w:t>מסמכי</w:t>
      </w:r>
      <w:proofErr w:type="gramEnd"/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מדיניות</w:t>
      </w:r>
      <w:r>
        <w:rPr>
          <w:w w:val="105"/>
        </w:rPr>
        <w:t>:</w:t>
      </w:r>
    </w:p>
    <w:p w14:paraId="1C7D9583" w14:textId="77777777" w:rsidR="00363781" w:rsidRDefault="0076699D">
      <w:pPr>
        <w:pStyle w:val="a3"/>
        <w:bidi/>
        <w:spacing w:before="60" w:line="290" w:lineRule="auto"/>
        <w:ind w:left="453" w:right="309" w:firstLine="4"/>
        <w:jc w:val="left"/>
      </w:pPr>
      <w:r>
        <w:rPr>
          <w:rtl/>
        </w:rPr>
        <w:t>במטרה</w:t>
      </w:r>
      <w:r>
        <w:rPr>
          <w:spacing w:val="40"/>
          <w:rtl/>
        </w:rPr>
        <w:t xml:space="preserve"> </w:t>
      </w:r>
      <w:r>
        <w:rPr>
          <w:rtl/>
        </w:rPr>
        <w:t>להגדיל</w:t>
      </w:r>
      <w:r>
        <w:rPr>
          <w:spacing w:val="50"/>
          <w:rtl/>
        </w:rPr>
        <w:t xml:space="preserve"> </w:t>
      </w:r>
      <w:r>
        <w:rPr>
          <w:rtl/>
        </w:rPr>
        <w:t>את</w:t>
      </w:r>
      <w:r>
        <w:rPr>
          <w:spacing w:val="40"/>
          <w:rtl/>
        </w:rPr>
        <w:t xml:space="preserve"> </w:t>
      </w:r>
      <w:r>
        <w:rPr>
          <w:rtl/>
        </w:rPr>
        <w:t>הוודאות</w:t>
      </w:r>
      <w:r>
        <w:rPr>
          <w:spacing w:val="40"/>
          <w:rtl/>
        </w:rPr>
        <w:t xml:space="preserve"> </w:t>
      </w:r>
      <w:r>
        <w:rPr>
          <w:rtl/>
        </w:rPr>
        <w:t>התכנונית</w:t>
      </w:r>
      <w:r>
        <w:rPr>
          <w:spacing w:val="40"/>
          <w:rtl/>
        </w:rPr>
        <w:t xml:space="preserve"> </w:t>
      </w:r>
      <w:r>
        <w:rPr>
          <w:rtl/>
        </w:rPr>
        <w:t>ולאפשר</w:t>
      </w:r>
      <w:r>
        <w:rPr>
          <w:spacing w:val="40"/>
          <w:rtl/>
        </w:rPr>
        <w:t xml:space="preserve"> </w:t>
      </w:r>
      <w:r>
        <w:rPr>
          <w:rtl/>
        </w:rPr>
        <w:t>פיתוח</w:t>
      </w:r>
      <w:r>
        <w:rPr>
          <w:spacing w:val="40"/>
          <w:rtl/>
        </w:rPr>
        <w:t xml:space="preserve"> </w:t>
      </w:r>
      <w:r>
        <w:rPr>
          <w:rtl/>
        </w:rPr>
        <w:t>מושכל</w:t>
      </w:r>
      <w:r>
        <w:rPr>
          <w:spacing w:val="40"/>
          <w:rtl/>
        </w:rPr>
        <w:t xml:space="preserve"> </w:t>
      </w:r>
      <w:r>
        <w:rPr>
          <w:rtl/>
        </w:rPr>
        <w:t>ועקבי</w:t>
      </w:r>
      <w:r>
        <w:rPr>
          <w:spacing w:val="40"/>
          <w:rtl/>
        </w:rPr>
        <w:t xml:space="preserve"> </w:t>
      </w:r>
      <w:r>
        <w:rPr>
          <w:rtl/>
        </w:rPr>
        <w:t>ביישום</w:t>
      </w:r>
      <w:r>
        <w:rPr>
          <w:spacing w:val="40"/>
          <w:rtl/>
        </w:rPr>
        <w:t xml:space="preserve"> </w:t>
      </w:r>
      <w:r>
        <w:rPr>
          <w:rtl/>
        </w:rPr>
        <w:t>פתרונות</w:t>
      </w:r>
      <w:r>
        <w:rPr>
          <w:spacing w:val="80"/>
          <w:rtl/>
        </w:rPr>
        <w:t xml:space="preserve"> </w:t>
      </w:r>
      <w:r>
        <w:rPr>
          <w:rtl/>
        </w:rPr>
        <w:t>תכנוניים אלה</w:t>
      </w:r>
      <w:r>
        <w:t>,</w:t>
      </w:r>
      <w:r>
        <w:rPr>
          <w:rtl/>
        </w:rPr>
        <w:t xml:space="preserve"> המליץ צוות היגוי מקצועי שמונה לכך על מדיניות ציפוף שתאפשר ציפוף של</w:t>
      </w:r>
      <w:r>
        <w:rPr>
          <w:spacing w:val="40"/>
          <w:rtl/>
        </w:rPr>
        <w:t xml:space="preserve"> </w:t>
      </w:r>
      <w:r>
        <w:rPr>
          <w:rtl/>
        </w:rPr>
        <w:t>תוספת</w:t>
      </w:r>
      <w:r>
        <w:rPr>
          <w:spacing w:val="40"/>
          <w:rtl/>
        </w:rPr>
        <w:t xml:space="preserve"> </w:t>
      </w:r>
      <w:r>
        <w:t>,30%-20%</w:t>
      </w:r>
      <w:r>
        <w:rPr>
          <w:rtl/>
        </w:rPr>
        <w:t xml:space="preserve"> מעבר להיקף יחידות הדיור שהותר בתכנית המקור</w:t>
      </w:r>
      <w:r>
        <w:t>,</w:t>
      </w:r>
      <w:r>
        <w:rPr>
          <w:rtl/>
        </w:rPr>
        <w:t xml:space="preserve"> על פי אמות מידה ברורות ובהתאם לגודל המגרשים</w:t>
      </w:r>
      <w:r>
        <w:t>.</w:t>
      </w:r>
    </w:p>
    <w:p w14:paraId="18DD89B3" w14:textId="77777777" w:rsidR="00363781" w:rsidRDefault="0076699D">
      <w:pPr>
        <w:bidi/>
        <w:spacing w:before="1" w:line="290" w:lineRule="auto"/>
        <w:ind w:left="453" w:right="249" w:firstLine="2"/>
        <w:rPr>
          <w:sz w:val="24"/>
          <w:szCs w:val="24"/>
        </w:rPr>
      </w:pPr>
      <w:r>
        <w:rPr>
          <w:sz w:val="24"/>
          <w:szCs w:val="24"/>
          <w:rtl/>
        </w:rPr>
        <w:t>המלצות הצוות אומצו ואושרו ע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 xml:space="preserve">י ועדת הראל בישיבתה מספר </w:t>
      </w:r>
      <w:r>
        <w:rPr>
          <w:sz w:val="24"/>
          <w:szCs w:val="24"/>
        </w:rPr>
        <w:t>,20190007</w:t>
      </w:r>
      <w:r>
        <w:rPr>
          <w:sz w:val="24"/>
          <w:szCs w:val="24"/>
          <w:rtl/>
        </w:rPr>
        <w:t xml:space="preserve"> מיום </w:t>
      </w:r>
      <w:r>
        <w:rPr>
          <w:sz w:val="24"/>
          <w:szCs w:val="24"/>
        </w:rPr>
        <w:t>14/08/19</w:t>
      </w:r>
      <w:r>
        <w:rPr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במסמך מדיניות</w:t>
      </w:r>
      <w:r>
        <w:rPr>
          <w:sz w:val="24"/>
          <w:szCs w:val="24"/>
          <w:rtl/>
        </w:rPr>
        <w:t xml:space="preserve"> שפורסם על ידה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כבסיס לדיון בבקשות פרטניות</w:t>
      </w:r>
      <w:r>
        <w:rPr>
          <w:b/>
          <w:bCs/>
          <w:sz w:val="24"/>
          <w:szCs w:val="24"/>
          <w:rtl/>
        </w:rPr>
        <w:t xml:space="preserve"> להקלות ולאישור תכניות </w:t>
      </w:r>
      <w:r>
        <w:rPr>
          <w:b/>
          <w:bCs/>
          <w:w w:val="105"/>
          <w:sz w:val="24"/>
          <w:szCs w:val="24"/>
          <w:rtl/>
        </w:rPr>
        <w:t>בנין עיר נקודתיות</w:t>
      </w:r>
      <w:r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  <w:rtl/>
        </w:rPr>
        <w:t xml:space="preserve"> ועיקרן להלן</w:t>
      </w:r>
      <w:r>
        <w:rPr>
          <w:w w:val="105"/>
          <w:sz w:val="24"/>
          <w:szCs w:val="24"/>
        </w:rPr>
        <w:t>:</w:t>
      </w:r>
    </w:p>
    <w:p w14:paraId="05F859F8" w14:textId="77777777" w:rsidR="00363781" w:rsidRDefault="0076699D">
      <w:pPr>
        <w:pStyle w:val="1"/>
        <w:bidi/>
        <w:ind w:left="1160" w:right="0"/>
        <w:jc w:val="left"/>
      </w:pPr>
      <w:r>
        <w:rPr>
          <w:i/>
          <w:iCs/>
          <w:spacing w:val="-5"/>
          <w:rtl/>
        </w:rPr>
        <w:t>א</w:t>
      </w:r>
      <w:r>
        <w:rPr>
          <w:spacing w:val="-5"/>
        </w:rPr>
        <w:t>.</w:t>
      </w:r>
      <w:r>
        <w:rPr>
          <w:spacing w:val="47"/>
          <w:rtl/>
        </w:rPr>
        <w:t xml:space="preserve">  </w:t>
      </w:r>
      <w:r>
        <w:rPr>
          <w:rtl/>
        </w:rPr>
        <w:t>נושא</w:t>
      </w:r>
      <w:r>
        <w:rPr>
          <w:spacing w:val="8"/>
          <w:rtl/>
        </w:rPr>
        <w:t xml:space="preserve"> </w:t>
      </w:r>
      <w:r>
        <w:rPr>
          <w:rtl/>
        </w:rPr>
        <w:t>הציפוף</w:t>
      </w:r>
      <w:r>
        <w:t>-</w:t>
      </w:r>
      <w:r>
        <w:rPr>
          <w:spacing w:val="11"/>
          <w:rtl/>
        </w:rPr>
        <w:t xml:space="preserve"> </w:t>
      </w:r>
      <w:r>
        <w:rPr>
          <w:rtl/>
        </w:rPr>
        <w:t>הציפוף</w:t>
      </w:r>
      <w:r>
        <w:rPr>
          <w:spacing w:val="8"/>
          <w:rtl/>
        </w:rPr>
        <w:t xml:space="preserve"> </w:t>
      </w:r>
      <w:r>
        <w:rPr>
          <w:rtl/>
        </w:rPr>
        <w:t>מקסימאלי</w:t>
      </w:r>
      <w:r>
        <w:rPr>
          <w:spacing w:val="8"/>
          <w:rtl/>
        </w:rPr>
        <w:t xml:space="preserve"> </w:t>
      </w:r>
      <w:r>
        <w:rPr>
          <w:rtl/>
        </w:rPr>
        <w:t>יותאם</w:t>
      </w:r>
      <w:r>
        <w:rPr>
          <w:spacing w:val="69"/>
          <w:rtl/>
        </w:rPr>
        <w:t xml:space="preserve"> </w:t>
      </w:r>
      <w:r>
        <w:rPr>
          <w:rtl/>
        </w:rPr>
        <w:t>לקטגוריות</w:t>
      </w:r>
      <w:r>
        <w:rPr>
          <w:spacing w:val="8"/>
          <w:rtl/>
        </w:rPr>
        <w:t xml:space="preserve"> </w:t>
      </w:r>
      <w:r>
        <w:rPr>
          <w:rtl/>
        </w:rPr>
        <w:t>המגרשים</w:t>
      </w:r>
      <w:r>
        <w:rPr>
          <w:spacing w:val="8"/>
          <w:rtl/>
        </w:rPr>
        <w:t xml:space="preserve"> </w:t>
      </w:r>
      <w:r>
        <w:rPr>
          <w:rtl/>
        </w:rPr>
        <w:t>הבאות</w:t>
      </w:r>
      <w:r>
        <w:t>:</w:t>
      </w:r>
    </w:p>
    <w:p w14:paraId="23A02C94" w14:textId="77777777" w:rsidR="00363781" w:rsidRDefault="00363781">
      <w:pPr>
        <w:pStyle w:val="1"/>
        <w:jc w:val="left"/>
        <w:sectPr w:rsidR="00363781">
          <w:type w:val="continuous"/>
          <w:pgSz w:w="11910" w:h="16840"/>
          <w:pgMar w:top="1560" w:right="1700" w:bottom="1320" w:left="1700" w:header="704" w:footer="1120" w:gutter="0"/>
          <w:cols w:space="720"/>
        </w:sectPr>
      </w:pPr>
    </w:p>
    <w:p w14:paraId="52DAE70E" w14:textId="77777777" w:rsidR="00363781" w:rsidRDefault="0076699D">
      <w:pPr>
        <w:pStyle w:val="a3"/>
        <w:bidi/>
        <w:spacing w:before="108"/>
        <w:ind w:right="1209"/>
        <w:jc w:val="left"/>
      </w:pPr>
      <w:proofErr w:type="spellStart"/>
      <w:r>
        <w:rPr>
          <w:spacing w:val="-2"/>
          <w:w w:val="105"/>
          <w:rtl/>
        </w:rPr>
        <w:t>יח</w:t>
      </w:r>
      <w:proofErr w:type="spellEnd"/>
      <w:r>
        <w:rPr>
          <w:spacing w:val="-2"/>
          <w:w w:val="105"/>
        </w:rPr>
        <w:t>"</w:t>
      </w:r>
      <w:r>
        <w:rPr>
          <w:spacing w:val="-2"/>
          <w:w w:val="105"/>
          <w:rtl/>
        </w:rPr>
        <w:t>ד</w:t>
      </w:r>
      <w:r>
        <w:rPr>
          <w:spacing w:val="-2"/>
          <w:w w:val="105"/>
        </w:rPr>
        <w:t>.</w:t>
      </w:r>
    </w:p>
    <w:p w14:paraId="32DEF441" w14:textId="77777777" w:rsidR="00363781" w:rsidRDefault="0076699D">
      <w:pPr>
        <w:pStyle w:val="a3"/>
        <w:bidi/>
        <w:spacing w:before="108"/>
        <w:ind w:right="66"/>
        <w:jc w:val="left"/>
      </w:pPr>
      <w:r>
        <w:rPr>
          <w:rtl/>
        </w:rPr>
        <w:br w:type="column"/>
      </w:r>
      <w:r>
        <w:rPr>
          <w:spacing w:val="-5"/>
          <w:rtl/>
        </w:rPr>
        <w:t>מ</w:t>
      </w:r>
      <w:r>
        <w:rPr>
          <w:spacing w:val="-5"/>
        </w:rPr>
        <w:t>"</w:t>
      </w:r>
      <w:r>
        <w:rPr>
          <w:spacing w:val="-5"/>
          <w:rtl/>
        </w:rPr>
        <w:t>ר</w:t>
      </w:r>
      <w:r>
        <w:rPr>
          <w:spacing w:val="32"/>
          <w:rtl/>
        </w:rPr>
        <w:t xml:space="preserve"> </w:t>
      </w:r>
      <w:r>
        <w:rPr>
          <w:rtl/>
        </w:rPr>
        <w:t>עד</w:t>
      </w:r>
      <w:r>
        <w:rPr>
          <w:spacing w:val="-12"/>
          <w:rtl/>
        </w:rPr>
        <w:t xml:space="preserve"> </w:t>
      </w:r>
      <w:r>
        <w:t>2</w:t>
      </w:r>
    </w:p>
    <w:p w14:paraId="2E4D383B" w14:textId="77777777" w:rsidR="00363781" w:rsidRDefault="0076699D">
      <w:pPr>
        <w:pStyle w:val="a3"/>
        <w:bidi/>
        <w:spacing w:before="108"/>
        <w:ind w:left="1884" w:right="66"/>
        <w:jc w:val="left"/>
      </w:pPr>
      <w:r>
        <w:rPr>
          <w:rtl/>
        </w:rPr>
        <w:br w:type="column"/>
      </w:r>
      <w:r>
        <w:rPr>
          <w:rFonts w:ascii="Arial MT" w:hAnsi="Arial MT" w:cs="Arial MT"/>
          <w:spacing w:val="-10"/>
        </w:rPr>
        <w:t>•</w:t>
      </w:r>
      <w:r>
        <w:rPr>
          <w:spacing w:val="62"/>
          <w:rtl/>
        </w:rPr>
        <w:t xml:space="preserve">  </w:t>
      </w:r>
      <w:r>
        <w:rPr>
          <w:rtl/>
        </w:rPr>
        <w:t>מגרשים</w:t>
      </w:r>
      <w:r>
        <w:rPr>
          <w:spacing w:val="-12"/>
          <w:rtl/>
        </w:rPr>
        <w:t xml:space="preserve"> </w:t>
      </w:r>
      <w:r>
        <w:rPr>
          <w:rtl/>
        </w:rPr>
        <w:t>קטנים</w:t>
      </w:r>
      <w:r>
        <w:rPr>
          <w:spacing w:val="-12"/>
          <w:rtl/>
        </w:rPr>
        <w:t xml:space="preserve"> </w:t>
      </w:r>
      <w:r>
        <w:rPr>
          <w:rtl/>
        </w:rPr>
        <w:t>מאוד</w:t>
      </w:r>
      <w:r>
        <w:rPr>
          <w:spacing w:val="-10"/>
          <w:rtl/>
        </w:rPr>
        <w:t xml:space="preserve"> </w:t>
      </w:r>
      <w:r>
        <w:rPr>
          <w:rtl/>
        </w:rPr>
        <w:t>בשטח</w:t>
      </w:r>
      <w:r>
        <w:rPr>
          <w:spacing w:val="-10"/>
          <w:rtl/>
        </w:rPr>
        <w:t xml:space="preserve"> </w:t>
      </w:r>
      <w:r>
        <w:rPr>
          <w:rtl/>
        </w:rPr>
        <w:t>של</w:t>
      </w:r>
      <w:r>
        <w:rPr>
          <w:spacing w:val="-11"/>
          <w:rtl/>
        </w:rPr>
        <w:t xml:space="preserve"> </w:t>
      </w:r>
      <w:r>
        <w:t>399-300</w:t>
      </w:r>
    </w:p>
    <w:p w14:paraId="6373085F" w14:textId="77777777" w:rsidR="00363781" w:rsidRDefault="00363781">
      <w:pPr>
        <w:pStyle w:val="a3"/>
        <w:jc w:val="left"/>
        <w:sectPr w:rsidR="00363781">
          <w:type w:val="continuous"/>
          <w:pgSz w:w="11910" w:h="16840"/>
          <w:pgMar w:top="1560" w:right="1700" w:bottom="1320" w:left="1700" w:header="704" w:footer="1120" w:gutter="0"/>
          <w:cols w:num="3" w:space="720" w:equalWidth="0">
            <w:col w:w="1696" w:space="40"/>
            <w:col w:w="910" w:space="39"/>
            <w:col w:w="5825"/>
          </w:cols>
        </w:sectPr>
      </w:pPr>
    </w:p>
    <w:p w14:paraId="4F1515A7" w14:textId="77777777" w:rsidR="00363781" w:rsidRDefault="0076699D">
      <w:pPr>
        <w:pStyle w:val="a3"/>
        <w:bidi/>
        <w:spacing w:before="110"/>
        <w:ind w:left="1884" w:right="0"/>
        <w:jc w:val="left"/>
      </w:pPr>
      <w:r>
        <w:rPr>
          <w:rFonts w:ascii="Arial MT" w:hAnsi="Arial MT" w:cs="Arial MT"/>
          <w:spacing w:val="-10"/>
        </w:rPr>
        <w:t>•</w:t>
      </w:r>
      <w:r>
        <w:rPr>
          <w:spacing w:val="63"/>
          <w:rtl/>
        </w:rPr>
        <w:t xml:space="preserve">  </w:t>
      </w:r>
      <w:r>
        <w:rPr>
          <w:rtl/>
        </w:rPr>
        <w:t>מגרשים</w:t>
      </w:r>
      <w:r>
        <w:rPr>
          <w:spacing w:val="-11"/>
          <w:rtl/>
        </w:rPr>
        <w:t xml:space="preserve"> </w:t>
      </w:r>
      <w:r>
        <w:rPr>
          <w:rtl/>
        </w:rPr>
        <w:t>קטנים</w:t>
      </w:r>
      <w:r>
        <w:rPr>
          <w:spacing w:val="-11"/>
          <w:rtl/>
        </w:rPr>
        <w:t xml:space="preserve"> </w:t>
      </w:r>
      <w:r>
        <w:rPr>
          <w:rtl/>
        </w:rPr>
        <w:t>בשטח</w:t>
      </w:r>
      <w:r>
        <w:rPr>
          <w:spacing w:val="-11"/>
          <w:rtl/>
        </w:rPr>
        <w:t xml:space="preserve"> </w:t>
      </w:r>
      <w:r>
        <w:rPr>
          <w:rtl/>
        </w:rPr>
        <w:t>של</w:t>
      </w:r>
      <w:r>
        <w:rPr>
          <w:spacing w:val="-10"/>
          <w:rtl/>
        </w:rPr>
        <w:t xml:space="preserve"> </w:t>
      </w:r>
      <w:r>
        <w:t>499-400</w:t>
      </w:r>
      <w:r>
        <w:rPr>
          <w:spacing w:val="-11"/>
          <w:rtl/>
        </w:rPr>
        <w:t xml:space="preserve"> </w:t>
      </w:r>
      <w:r>
        <w:rPr>
          <w:rtl/>
        </w:rPr>
        <w:t>מ</w:t>
      </w:r>
      <w:r>
        <w:t>"</w:t>
      </w:r>
      <w:r>
        <w:rPr>
          <w:rtl/>
        </w:rPr>
        <w:t>ר</w:t>
      </w:r>
      <w:r>
        <w:rPr>
          <w:spacing w:val="-10"/>
          <w:rtl/>
        </w:rPr>
        <w:t xml:space="preserve"> </w:t>
      </w:r>
      <w:r>
        <w:rPr>
          <w:rtl/>
        </w:rPr>
        <w:t>עד</w:t>
      </w:r>
      <w:r>
        <w:rPr>
          <w:spacing w:val="-11"/>
          <w:rtl/>
        </w:rPr>
        <w:t xml:space="preserve"> </w:t>
      </w:r>
      <w:r>
        <w:t>4</w:t>
      </w:r>
      <w:r>
        <w:rPr>
          <w:spacing w:val="-11"/>
          <w:rtl/>
        </w:rPr>
        <w:t xml:space="preserve"> </w:t>
      </w:r>
      <w:proofErr w:type="spellStart"/>
      <w:r>
        <w:rPr>
          <w:rtl/>
        </w:rPr>
        <w:t>יח</w:t>
      </w:r>
      <w:proofErr w:type="spellEnd"/>
      <w:r>
        <w:t>"</w:t>
      </w:r>
      <w:r>
        <w:rPr>
          <w:rtl/>
        </w:rPr>
        <w:t>ד</w:t>
      </w:r>
      <w:r>
        <w:t>.</w:t>
      </w:r>
    </w:p>
    <w:p w14:paraId="76EC8C25" w14:textId="77777777" w:rsidR="00363781" w:rsidRDefault="0076699D">
      <w:pPr>
        <w:pStyle w:val="a3"/>
        <w:bidi/>
        <w:spacing w:before="110"/>
        <w:ind w:left="1884" w:right="0"/>
        <w:jc w:val="left"/>
      </w:pPr>
      <w:r>
        <w:rPr>
          <w:rFonts w:ascii="Arial MT" w:hAnsi="Arial MT" w:cs="Arial MT"/>
          <w:spacing w:val="-10"/>
        </w:rPr>
        <w:t>•</w:t>
      </w:r>
      <w:r>
        <w:rPr>
          <w:spacing w:val="68"/>
          <w:rtl/>
        </w:rPr>
        <w:t xml:space="preserve">  </w:t>
      </w:r>
      <w:r>
        <w:rPr>
          <w:rtl/>
        </w:rPr>
        <w:t>מגרשים</w:t>
      </w:r>
      <w:r>
        <w:rPr>
          <w:spacing w:val="-9"/>
          <w:rtl/>
        </w:rPr>
        <w:t xml:space="preserve"> </w:t>
      </w:r>
      <w:r>
        <w:rPr>
          <w:rtl/>
        </w:rPr>
        <w:t>בינוניים</w:t>
      </w:r>
      <w:r>
        <w:rPr>
          <w:spacing w:val="-10"/>
          <w:rtl/>
        </w:rPr>
        <w:t xml:space="preserve"> </w:t>
      </w:r>
      <w:r>
        <w:rPr>
          <w:rtl/>
        </w:rPr>
        <w:t>בשטח</w:t>
      </w:r>
      <w:r>
        <w:rPr>
          <w:spacing w:val="-9"/>
          <w:rtl/>
        </w:rPr>
        <w:t xml:space="preserve"> </w:t>
      </w:r>
      <w:r>
        <w:rPr>
          <w:rtl/>
        </w:rPr>
        <w:t>של</w:t>
      </w:r>
      <w:r>
        <w:rPr>
          <w:spacing w:val="-8"/>
          <w:rtl/>
        </w:rPr>
        <w:t xml:space="preserve"> </w:t>
      </w:r>
      <w:r>
        <w:t>799-500</w:t>
      </w:r>
      <w:r>
        <w:rPr>
          <w:spacing w:val="-9"/>
          <w:rtl/>
        </w:rPr>
        <w:t xml:space="preserve"> </w:t>
      </w:r>
      <w:r>
        <w:rPr>
          <w:rtl/>
        </w:rPr>
        <w:t>מ</w:t>
      </w:r>
      <w:r>
        <w:t>"</w:t>
      </w:r>
      <w:r>
        <w:rPr>
          <w:rtl/>
        </w:rPr>
        <w:t>ר</w:t>
      </w:r>
      <w:r>
        <w:rPr>
          <w:spacing w:val="36"/>
          <w:rtl/>
        </w:rPr>
        <w:t xml:space="preserve"> </w:t>
      </w:r>
      <w:r>
        <w:rPr>
          <w:rtl/>
        </w:rPr>
        <w:t>עד</w:t>
      </w:r>
      <w:r>
        <w:rPr>
          <w:spacing w:val="-7"/>
          <w:rtl/>
        </w:rPr>
        <w:t xml:space="preserve"> </w:t>
      </w:r>
      <w:r>
        <w:t>5</w:t>
      </w:r>
      <w:r>
        <w:rPr>
          <w:spacing w:val="-11"/>
          <w:rtl/>
        </w:rPr>
        <w:t xml:space="preserve"> </w:t>
      </w:r>
      <w:proofErr w:type="spellStart"/>
      <w:r>
        <w:rPr>
          <w:rtl/>
        </w:rPr>
        <w:t>יח</w:t>
      </w:r>
      <w:proofErr w:type="spellEnd"/>
      <w:r>
        <w:t>"</w:t>
      </w:r>
      <w:r>
        <w:rPr>
          <w:rtl/>
        </w:rPr>
        <w:t>ד</w:t>
      </w:r>
      <w:r>
        <w:t>.</w:t>
      </w:r>
    </w:p>
    <w:p w14:paraId="6BC95788" w14:textId="77777777" w:rsidR="00363781" w:rsidRDefault="0076699D">
      <w:pPr>
        <w:pStyle w:val="a3"/>
        <w:bidi/>
        <w:spacing w:before="111"/>
        <w:ind w:left="1884" w:right="0"/>
        <w:jc w:val="left"/>
      </w:pPr>
      <w:r>
        <w:rPr>
          <w:rFonts w:ascii="Arial MT" w:hAnsi="Arial MT" w:cs="Arial MT"/>
          <w:spacing w:val="-10"/>
        </w:rPr>
        <w:t>•</w:t>
      </w:r>
      <w:r>
        <w:rPr>
          <w:spacing w:val="79"/>
          <w:rtl/>
        </w:rPr>
        <w:t xml:space="preserve">  </w:t>
      </w:r>
      <w:r>
        <w:rPr>
          <w:rtl/>
        </w:rPr>
        <w:t>מגרשים</w:t>
      </w:r>
      <w:r>
        <w:rPr>
          <w:spacing w:val="-5"/>
          <w:rtl/>
        </w:rPr>
        <w:t xml:space="preserve"> </w:t>
      </w:r>
      <w:r>
        <w:rPr>
          <w:rtl/>
        </w:rPr>
        <w:t>גדולים</w:t>
      </w:r>
      <w:r>
        <w:rPr>
          <w:spacing w:val="-5"/>
          <w:rtl/>
        </w:rPr>
        <w:t xml:space="preserve"> </w:t>
      </w:r>
      <w:r>
        <w:rPr>
          <w:rtl/>
        </w:rPr>
        <w:t>בשטח</w:t>
      </w:r>
      <w:r>
        <w:rPr>
          <w:spacing w:val="-1"/>
          <w:rtl/>
        </w:rPr>
        <w:t xml:space="preserve"> </w:t>
      </w:r>
      <w:r>
        <w:t>800</w:t>
      </w:r>
      <w:r>
        <w:rPr>
          <w:spacing w:val="-3"/>
          <w:rtl/>
        </w:rPr>
        <w:t xml:space="preserve"> </w:t>
      </w:r>
      <w:r>
        <w:rPr>
          <w:rtl/>
        </w:rPr>
        <w:t>מ</w:t>
      </w:r>
      <w:r>
        <w:t>"</w:t>
      </w:r>
      <w:r>
        <w:rPr>
          <w:rtl/>
        </w:rPr>
        <w:t>ר</w:t>
      </w:r>
      <w:r>
        <w:rPr>
          <w:spacing w:val="-6"/>
          <w:rtl/>
        </w:rPr>
        <w:t xml:space="preserve"> </w:t>
      </w:r>
      <w:r>
        <w:rPr>
          <w:rtl/>
        </w:rPr>
        <w:t>ומעלה</w:t>
      </w:r>
      <w:r>
        <w:rPr>
          <w:spacing w:val="46"/>
          <w:rtl/>
        </w:rPr>
        <w:t xml:space="preserve"> </w:t>
      </w:r>
      <w:r>
        <w:rPr>
          <w:rtl/>
        </w:rPr>
        <w:t>עד</w:t>
      </w:r>
      <w:r>
        <w:rPr>
          <w:spacing w:val="-5"/>
          <w:rtl/>
        </w:rPr>
        <w:t xml:space="preserve"> </w:t>
      </w:r>
      <w:r>
        <w:t>8</w:t>
      </w:r>
      <w:r>
        <w:rPr>
          <w:spacing w:val="-6"/>
          <w:rtl/>
        </w:rPr>
        <w:t xml:space="preserve"> </w:t>
      </w:r>
      <w:proofErr w:type="spellStart"/>
      <w:r>
        <w:rPr>
          <w:rtl/>
        </w:rPr>
        <w:t>יח</w:t>
      </w:r>
      <w:proofErr w:type="spellEnd"/>
      <w:r>
        <w:t>"</w:t>
      </w:r>
      <w:r>
        <w:rPr>
          <w:rtl/>
        </w:rPr>
        <w:t>ד</w:t>
      </w:r>
      <w:r>
        <w:t>.</w:t>
      </w:r>
    </w:p>
    <w:p w14:paraId="262FF26C" w14:textId="77777777" w:rsidR="00363781" w:rsidRDefault="0076699D">
      <w:pPr>
        <w:pStyle w:val="1"/>
        <w:bidi/>
        <w:spacing w:before="62"/>
        <w:ind w:left="1161" w:right="0"/>
        <w:jc w:val="left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50"/>
          <w:rtl/>
        </w:rPr>
        <w:t xml:space="preserve">  </w:t>
      </w:r>
      <w:r>
        <w:rPr>
          <w:rtl/>
        </w:rPr>
        <w:t>תוספת</w:t>
      </w:r>
      <w:r>
        <w:rPr>
          <w:spacing w:val="3"/>
          <w:rtl/>
        </w:rPr>
        <w:t xml:space="preserve"> </w:t>
      </w:r>
      <w:r>
        <w:rPr>
          <w:rtl/>
        </w:rPr>
        <w:t>כמותית</w:t>
      </w:r>
      <w:r>
        <w:rPr>
          <w:spacing w:val="2"/>
          <w:rtl/>
        </w:rPr>
        <w:t xml:space="preserve"> </w:t>
      </w:r>
      <w:r>
        <w:rPr>
          <w:rtl/>
        </w:rPr>
        <w:t>לזכויות</w:t>
      </w:r>
      <w:r>
        <w:rPr>
          <w:spacing w:val="2"/>
          <w:rtl/>
        </w:rPr>
        <w:t xml:space="preserve"> </w:t>
      </w:r>
      <w:r>
        <w:rPr>
          <w:rtl/>
        </w:rPr>
        <w:t>הבניה</w:t>
      </w:r>
      <w:r>
        <w:t>:</w:t>
      </w:r>
    </w:p>
    <w:p w14:paraId="1873D002" w14:textId="77777777" w:rsidR="00363781" w:rsidRDefault="0076699D">
      <w:pPr>
        <w:pStyle w:val="a3"/>
        <w:bidi/>
        <w:spacing w:before="60" w:line="290" w:lineRule="auto"/>
        <w:ind w:left="456" w:right="271" w:firstLine="53"/>
        <w:jc w:val="left"/>
      </w:pPr>
      <w:r>
        <w:rPr>
          <w:rtl/>
        </w:rPr>
        <w:t>נקבע שאין מניעה לשקול תוספת זכויות בניה</w:t>
      </w:r>
      <w:r>
        <w:t>,</w:t>
      </w:r>
      <w:r>
        <w:rPr>
          <w:rtl/>
        </w:rPr>
        <w:t xml:space="preserve"> אם בהקלה ואם בתכנית נקודתית</w:t>
      </w:r>
      <w:r>
        <w:t>,</w:t>
      </w:r>
      <w:r>
        <w:rPr>
          <w:rtl/>
        </w:rPr>
        <w:t xml:space="preserve"> כל מקרה </w:t>
      </w:r>
      <w:r>
        <w:rPr>
          <w:w w:val="105"/>
          <w:rtl/>
        </w:rPr>
        <w:t>ייבחן גופו</w:t>
      </w:r>
      <w:r>
        <w:rPr>
          <w:w w:val="105"/>
        </w:rPr>
        <w:t>,</w:t>
      </w:r>
      <w:r>
        <w:rPr>
          <w:w w:val="105"/>
          <w:rtl/>
        </w:rPr>
        <w:t xml:space="preserve"> תוך בחינת הנושאים התכנוניים הרלוונטיים</w:t>
      </w:r>
      <w:r>
        <w:rPr>
          <w:w w:val="105"/>
        </w:rPr>
        <w:t>.</w:t>
      </w:r>
    </w:p>
    <w:p w14:paraId="2DFFAE1A" w14:textId="77777777" w:rsidR="00363781" w:rsidRDefault="0076699D">
      <w:pPr>
        <w:pStyle w:val="1"/>
        <w:bidi/>
        <w:spacing w:line="292" w:lineRule="exact"/>
        <w:ind w:left="1161" w:right="0"/>
        <w:jc w:val="left"/>
      </w:pPr>
      <w:r>
        <w:rPr>
          <w:spacing w:val="-5"/>
          <w:w w:val="105"/>
          <w:rtl/>
        </w:rPr>
        <w:t>ג</w:t>
      </w:r>
      <w:r>
        <w:rPr>
          <w:spacing w:val="-5"/>
          <w:w w:val="105"/>
        </w:rPr>
        <w:t>.</w:t>
      </w:r>
      <w:r>
        <w:rPr>
          <w:spacing w:val="25"/>
          <w:w w:val="105"/>
          <w:rtl/>
        </w:rPr>
        <w:t xml:space="preserve">  </w:t>
      </w:r>
      <w:r>
        <w:rPr>
          <w:w w:val="105"/>
          <w:rtl/>
        </w:rPr>
        <w:t>נושא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מדיניות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בתקופת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הביניים</w:t>
      </w:r>
      <w:r>
        <w:rPr>
          <w:w w:val="105"/>
        </w:rPr>
        <w:t>:</w:t>
      </w:r>
    </w:p>
    <w:p w14:paraId="44C6D8F6" w14:textId="77777777" w:rsidR="00363781" w:rsidRDefault="0076699D">
      <w:pPr>
        <w:bidi/>
        <w:spacing w:before="62" w:line="290" w:lineRule="auto"/>
        <w:ind w:left="453" w:right="189" w:firstLine="4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4A832024" wp14:editId="2374EBE2">
                <wp:simplePos x="0" y="0"/>
                <wp:positionH relativeFrom="page">
                  <wp:posOffset>2375026</wp:posOffset>
                </wp:positionH>
                <wp:positionV relativeFrom="paragraph">
                  <wp:posOffset>650968</wp:posOffset>
                </wp:positionV>
                <wp:extent cx="33655" cy="107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079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3527" y="10667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AA8AF" id="Graphic 7" o:spid="_x0000_s1026" style="position:absolute;left:0;text-align:left;margin-left:187pt;margin-top:51.25pt;width:2.65pt;height:.8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" path="m33527,l,,,10667r33527,l335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  <w:szCs w:val="24"/>
          <w:rtl/>
        </w:rPr>
        <w:t>כמו</w:t>
      </w:r>
      <w:r>
        <w:rPr>
          <w:spacing w:val="4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כן</w:t>
      </w:r>
      <w:r>
        <w:rPr>
          <w:spacing w:val="4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נקבעה</w:t>
      </w:r>
      <w:r>
        <w:rPr>
          <w:spacing w:val="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מדיניות</w:t>
      </w:r>
      <w:r>
        <w:rPr>
          <w:spacing w:val="4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לתקופת</w:t>
      </w:r>
      <w:r>
        <w:rPr>
          <w:spacing w:val="4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הביניים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למידע</w:t>
      </w:r>
      <w:r>
        <w:rPr>
          <w:spacing w:val="4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למתכננים</w:t>
      </w:r>
      <w:r>
        <w:rPr>
          <w:spacing w:val="44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ולתכניות</w:t>
      </w:r>
      <w:proofErr w:type="spellEnd"/>
      <w:r>
        <w:rPr>
          <w:spacing w:val="4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שעברו</w:t>
      </w:r>
      <w:r>
        <w:rPr>
          <w:spacing w:val="4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הפקדה</w:t>
      </w:r>
      <w:r>
        <w:rPr>
          <w:sz w:val="24"/>
          <w:szCs w:val="24"/>
        </w:rPr>
        <w:t>.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מדיניות</w:t>
      </w:r>
      <w:r>
        <w:rPr>
          <w:b/>
          <w:bCs/>
          <w:spacing w:val="62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לעניין</w:t>
      </w:r>
      <w:r>
        <w:rPr>
          <w:b/>
          <w:bCs/>
          <w:spacing w:val="61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קביעת</w:t>
      </w:r>
      <w:r>
        <w:rPr>
          <w:b/>
          <w:bCs/>
          <w:spacing w:val="61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גובה</w:t>
      </w:r>
      <w:r>
        <w:rPr>
          <w:b/>
          <w:bCs/>
          <w:spacing w:val="64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מבנים</w:t>
      </w:r>
      <w:r>
        <w:rPr>
          <w:b/>
          <w:bCs/>
          <w:spacing w:val="66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והוראות</w:t>
      </w:r>
      <w:r>
        <w:rPr>
          <w:b/>
          <w:bCs/>
          <w:spacing w:val="59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להריסת</w:t>
      </w:r>
      <w:r>
        <w:rPr>
          <w:b/>
          <w:bCs/>
          <w:spacing w:val="61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בניה</w:t>
      </w:r>
      <w:r>
        <w:rPr>
          <w:b/>
          <w:bCs/>
          <w:spacing w:val="61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בפלישה</w:t>
      </w:r>
      <w:r>
        <w:rPr>
          <w:b/>
          <w:bCs/>
          <w:spacing w:val="59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לשטח</w:t>
      </w:r>
      <w:r>
        <w:rPr>
          <w:b/>
          <w:bCs/>
          <w:spacing w:val="61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הציבורי</w:t>
      </w:r>
      <w:r>
        <w:rPr>
          <w:sz w:val="24"/>
          <w:szCs w:val="24"/>
          <w:u w:val="single"/>
        </w:rPr>
        <w:t>,</w:t>
      </w:r>
      <w:r>
        <w:rPr>
          <w:b/>
          <w:bCs/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למדיניות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הציפוף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באזור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מגורים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מבשרת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ציון</w:t>
      </w:r>
      <w:r>
        <w:rPr>
          <w:spacing w:val="-1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הנ</w:t>
      </w:r>
      <w:proofErr w:type="spellEnd"/>
      <w:r>
        <w:rPr>
          <w:sz w:val="24"/>
          <w:szCs w:val="24"/>
        </w:rPr>
        <w:t>"</w:t>
      </w:r>
      <w:r>
        <w:rPr>
          <w:sz w:val="24"/>
          <w:szCs w:val="24"/>
          <w:rtl/>
        </w:rPr>
        <w:t>ל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נוסף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בשנת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</w:rPr>
        <w:t>2024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מסמך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משלים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בנושא זה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על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פי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החלטת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מליאת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הועדה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מס</w:t>
      </w:r>
      <w:r>
        <w:rPr>
          <w:sz w:val="24"/>
          <w:szCs w:val="24"/>
        </w:rPr>
        <w:t>'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</w:rPr>
        <w:t>20240002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מתאריך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.29.05.2024</w:t>
      </w:r>
    </w:p>
    <w:p w14:paraId="1B7E3414" w14:textId="77777777" w:rsidR="00363781" w:rsidRDefault="0076699D">
      <w:pPr>
        <w:pStyle w:val="a3"/>
        <w:bidi/>
        <w:spacing w:line="290" w:lineRule="auto"/>
        <w:ind w:left="456" w:right="112" w:hanging="2"/>
        <w:jc w:val="left"/>
      </w:pPr>
      <w:r>
        <w:rPr>
          <w:w w:val="105"/>
          <w:rtl/>
        </w:rPr>
        <w:t>מסמך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spacing w:val="19"/>
          <w:w w:val="105"/>
          <w:rtl/>
        </w:rPr>
        <w:t xml:space="preserve"> </w:t>
      </w:r>
      <w:r>
        <w:rPr>
          <w:w w:val="105"/>
          <w:rtl/>
        </w:rPr>
        <w:t>נועד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לחדד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23"/>
          <w:w w:val="105"/>
          <w:rtl/>
        </w:rPr>
        <w:t xml:space="preserve"> </w:t>
      </w:r>
      <w:r>
        <w:rPr>
          <w:w w:val="105"/>
          <w:rtl/>
        </w:rPr>
        <w:t>הנחיות</w:t>
      </w:r>
      <w:r>
        <w:rPr>
          <w:spacing w:val="23"/>
          <w:w w:val="105"/>
          <w:rtl/>
        </w:rPr>
        <w:t xml:space="preserve"> </w:t>
      </w:r>
      <w:r>
        <w:rPr>
          <w:w w:val="105"/>
          <w:rtl/>
        </w:rPr>
        <w:t>הועדה</w:t>
      </w:r>
      <w:r>
        <w:rPr>
          <w:spacing w:val="25"/>
          <w:w w:val="105"/>
          <w:rtl/>
        </w:rPr>
        <w:t xml:space="preserve"> </w:t>
      </w:r>
      <w:r>
        <w:rPr>
          <w:w w:val="105"/>
          <w:rtl/>
        </w:rPr>
        <w:t>בכללים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מנחים</w:t>
      </w:r>
      <w:r>
        <w:rPr>
          <w:spacing w:val="23"/>
          <w:w w:val="105"/>
          <w:rtl/>
        </w:rPr>
        <w:t xml:space="preserve"> </w:t>
      </w:r>
      <w:r>
        <w:rPr>
          <w:w w:val="105"/>
          <w:rtl/>
        </w:rPr>
        <w:t>מפורטים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בנושאים</w:t>
      </w:r>
      <w:r>
        <w:rPr>
          <w:spacing w:val="20"/>
          <w:w w:val="105"/>
          <w:rtl/>
        </w:rPr>
        <w:t xml:space="preserve"> </w:t>
      </w:r>
      <w:r>
        <w:rPr>
          <w:w w:val="105"/>
          <w:rtl/>
        </w:rPr>
        <w:t>אלה</w:t>
      </w:r>
      <w:r>
        <w:rPr>
          <w:w w:val="105"/>
        </w:rPr>
        <w:t>,</w:t>
      </w:r>
      <w:r>
        <w:rPr>
          <w:spacing w:val="76"/>
          <w:w w:val="150"/>
          <w:rtl/>
        </w:rPr>
        <w:t xml:space="preserve"> </w:t>
      </w:r>
      <w:r>
        <w:rPr>
          <w:w w:val="105"/>
          <w:rtl/>
        </w:rPr>
        <w:t xml:space="preserve">לאור </w:t>
      </w:r>
      <w:r>
        <w:rPr>
          <w:spacing w:val="-2"/>
          <w:w w:val="105"/>
          <w:rtl/>
        </w:rPr>
        <w:t>הקשיים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שהתגלו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ביישומן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עקב</w:t>
      </w:r>
      <w:r>
        <w:rPr>
          <w:spacing w:val="35"/>
          <w:w w:val="105"/>
          <w:rtl/>
        </w:rPr>
        <w:t xml:space="preserve"> </w:t>
      </w:r>
      <w:r>
        <w:rPr>
          <w:spacing w:val="-2"/>
          <w:w w:val="105"/>
          <w:rtl/>
        </w:rPr>
        <w:t>מצבים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שונים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של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הפרשי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טופוגרפיה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בישוב</w:t>
      </w:r>
      <w:r>
        <w:rPr>
          <w:spacing w:val="-12"/>
          <w:w w:val="105"/>
          <w:rtl/>
        </w:rPr>
        <w:t xml:space="preserve"> </w:t>
      </w:r>
      <w:r>
        <w:rPr>
          <w:spacing w:val="-2"/>
          <w:w w:val="105"/>
          <w:rtl/>
        </w:rPr>
        <w:t>ההררי</w:t>
      </w:r>
      <w:r>
        <w:rPr>
          <w:spacing w:val="-2"/>
          <w:w w:val="105"/>
        </w:rPr>
        <w:t>,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כך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 xml:space="preserve">שבכל </w:t>
      </w:r>
      <w:r>
        <w:rPr>
          <w:spacing w:val="-4"/>
          <w:rtl/>
        </w:rPr>
        <w:t>מגרש</w:t>
      </w:r>
      <w:r>
        <w:rPr>
          <w:spacing w:val="1"/>
          <w:rtl/>
        </w:rPr>
        <w:t xml:space="preserve"> </w:t>
      </w:r>
      <w:r>
        <w:rPr>
          <w:rtl/>
        </w:rPr>
        <w:t>נדרש</w:t>
      </w:r>
      <w:r>
        <w:rPr>
          <w:spacing w:val="2"/>
          <w:rtl/>
        </w:rPr>
        <w:t xml:space="preserve"> </w:t>
      </w:r>
      <w:r>
        <w:rPr>
          <w:rtl/>
        </w:rPr>
        <w:t>לבחון</w:t>
      </w:r>
      <w:r>
        <w:rPr>
          <w:spacing w:val="5"/>
          <w:rtl/>
        </w:rPr>
        <w:t xml:space="preserve"> </w:t>
      </w:r>
      <w:r>
        <w:rPr>
          <w:rtl/>
        </w:rPr>
        <w:t>את</w:t>
      </w:r>
      <w:r>
        <w:rPr>
          <w:spacing w:val="2"/>
          <w:rtl/>
        </w:rPr>
        <w:t xml:space="preserve"> </w:t>
      </w:r>
      <w:r>
        <w:rPr>
          <w:rtl/>
        </w:rPr>
        <w:t>היבטי</w:t>
      </w:r>
      <w:r>
        <w:rPr>
          <w:spacing w:val="4"/>
          <w:rtl/>
        </w:rPr>
        <w:t xml:space="preserve"> </w:t>
      </w:r>
      <w:r>
        <w:rPr>
          <w:rtl/>
        </w:rPr>
        <w:t>גובה</w:t>
      </w:r>
      <w:r>
        <w:rPr>
          <w:spacing w:val="4"/>
          <w:rtl/>
        </w:rPr>
        <w:t xml:space="preserve"> </w:t>
      </w:r>
      <w:r>
        <w:rPr>
          <w:rtl/>
        </w:rPr>
        <w:t>המבנה</w:t>
      </w:r>
      <w:r>
        <w:rPr>
          <w:spacing w:val="5"/>
          <w:rtl/>
        </w:rPr>
        <w:t xml:space="preserve"> </w:t>
      </w:r>
      <w:r>
        <w:rPr>
          <w:rtl/>
        </w:rPr>
        <w:t>ביחס</w:t>
      </w:r>
      <w:r>
        <w:rPr>
          <w:spacing w:val="3"/>
          <w:rtl/>
        </w:rPr>
        <w:t xml:space="preserve"> </w:t>
      </w:r>
      <w:r>
        <w:rPr>
          <w:rtl/>
        </w:rPr>
        <w:t>לסביבה</w:t>
      </w:r>
      <w:r>
        <w:rPr>
          <w:spacing w:val="4"/>
          <w:rtl/>
        </w:rPr>
        <w:t xml:space="preserve"> </w:t>
      </w:r>
      <w:r>
        <w:rPr>
          <w:rtl/>
        </w:rPr>
        <w:t>לגופו</w:t>
      </w:r>
      <w:r>
        <w:rPr>
          <w:b/>
          <w:bCs/>
        </w:rPr>
        <w:t>.</w:t>
      </w:r>
      <w:r>
        <w:rPr>
          <w:spacing w:val="3"/>
          <w:rtl/>
        </w:rPr>
        <w:t xml:space="preserve"> </w:t>
      </w:r>
      <w:r>
        <w:rPr>
          <w:rtl/>
        </w:rPr>
        <w:t>עיקרי</w:t>
      </w:r>
      <w:r>
        <w:rPr>
          <w:spacing w:val="2"/>
          <w:rtl/>
        </w:rPr>
        <w:t xml:space="preserve"> </w:t>
      </w:r>
      <w:r>
        <w:rPr>
          <w:rtl/>
        </w:rPr>
        <w:t>המדיניות</w:t>
      </w:r>
      <w:r>
        <w:rPr>
          <w:spacing w:val="2"/>
          <w:rtl/>
        </w:rPr>
        <w:t xml:space="preserve"> </w:t>
      </w:r>
      <w:r>
        <w:t>-</w:t>
      </w:r>
      <w:r>
        <w:rPr>
          <w:spacing w:val="6"/>
          <w:rtl/>
        </w:rPr>
        <w:t xml:space="preserve"> </w:t>
      </w:r>
      <w:r>
        <w:rPr>
          <w:rtl/>
        </w:rPr>
        <w:t>גובה</w:t>
      </w:r>
      <w:r>
        <w:rPr>
          <w:spacing w:val="2"/>
          <w:rtl/>
        </w:rPr>
        <w:t xml:space="preserve"> </w:t>
      </w:r>
      <w:r>
        <w:rPr>
          <w:rtl/>
        </w:rPr>
        <w:t>הבניין</w:t>
      </w:r>
    </w:p>
    <w:p w14:paraId="53A0AD85" w14:textId="77777777" w:rsidR="00363781" w:rsidRDefault="0076699D">
      <w:pPr>
        <w:pStyle w:val="a3"/>
        <w:bidi/>
        <w:spacing w:line="292" w:lineRule="exact"/>
        <w:ind w:left="453" w:right="0"/>
        <w:jc w:val="left"/>
        <w:rPr>
          <w:b/>
          <w:bCs/>
        </w:rPr>
      </w:pPr>
      <w:r>
        <w:rPr>
          <w:spacing w:val="-4"/>
          <w:rtl/>
        </w:rPr>
        <w:t>יקבע</w:t>
      </w:r>
      <w:r>
        <w:rPr>
          <w:spacing w:val="4"/>
          <w:rtl/>
        </w:rPr>
        <w:t xml:space="preserve"> </w:t>
      </w:r>
      <w:r>
        <w:rPr>
          <w:rtl/>
        </w:rPr>
        <w:t>בהתאם</w:t>
      </w:r>
      <w:r>
        <w:rPr>
          <w:spacing w:val="3"/>
          <w:rtl/>
        </w:rPr>
        <w:t xml:space="preserve"> </w:t>
      </w:r>
      <w:r>
        <w:rPr>
          <w:rtl/>
        </w:rPr>
        <w:t>ל</w:t>
      </w:r>
      <w:r>
        <w:t>2-</w:t>
      </w:r>
      <w:r>
        <w:rPr>
          <w:spacing w:val="6"/>
          <w:rtl/>
        </w:rPr>
        <w:t xml:space="preserve"> </w:t>
      </w:r>
      <w:r>
        <w:rPr>
          <w:rtl/>
        </w:rPr>
        <w:t>נקודות</w:t>
      </w:r>
      <w:r>
        <w:rPr>
          <w:spacing w:val="5"/>
          <w:rtl/>
        </w:rPr>
        <w:t xml:space="preserve"> </w:t>
      </w:r>
      <w:r>
        <w:rPr>
          <w:rtl/>
        </w:rPr>
        <w:t>ייחוס</w:t>
      </w:r>
      <w:r>
        <w:rPr>
          <w:spacing w:val="3"/>
          <w:rtl/>
        </w:rPr>
        <w:t xml:space="preserve"> </w:t>
      </w:r>
      <w:r>
        <w:rPr>
          <w:rtl/>
        </w:rPr>
        <w:t>בגובה</w:t>
      </w:r>
      <w:r>
        <w:rPr>
          <w:spacing w:val="63"/>
          <w:rtl/>
        </w:rPr>
        <w:t xml:space="preserve"> </w:t>
      </w:r>
      <w:r>
        <w:t>11.5</w:t>
      </w:r>
      <w:r>
        <w:rPr>
          <w:spacing w:val="7"/>
          <w:rtl/>
        </w:rPr>
        <w:t xml:space="preserve"> </w:t>
      </w:r>
      <w:r>
        <w:rPr>
          <w:rtl/>
        </w:rPr>
        <w:t>מ</w:t>
      </w:r>
      <w:r>
        <w:t>'</w:t>
      </w:r>
      <w:r>
        <w:rPr>
          <w:spacing w:val="5"/>
          <w:rtl/>
        </w:rPr>
        <w:t xml:space="preserve"> </w:t>
      </w:r>
      <w:r>
        <w:rPr>
          <w:rtl/>
        </w:rPr>
        <w:t>בין</w:t>
      </w:r>
      <w:r>
        <w:rPr>
          <w:spacing w:val="4"/>
          <w:rtl/>
        </w:rPr>
        <w:t xml:space="preserve"> </w:t>
      </w:r>
      <w:r>
        <w:rPr>
          <w:rtl/>
        </w:rPr>
        <w:t>רחובות</w:t>
      </w:r>
      <w:r>
        <w:rPr>
          <w:spacing w:val="3"/>
          <w:rtl/>
        </w:rPr>
        <w:t xml:space="preserve"> </w:t>
      </w:r>
      <w:r>
        <w:rPr>
          <w:rtl/>
        </w:rPr>
        <w:t>גובלים</w:t>
      </w:r>
      <w:r>
        <w:rPr>
          <w:b/>
          <w:bCs/>
        </w:rPr>
        <w:t>.</w:t>
      </w:r>
    </w:p>
    <w:p w14:paraId="562DA161" w14:textId="77777777" w:rsidR="00363781" w:rsidRDefault="0076699D">
      <w:pPr>
        <w:bidi/>
        <w:spacing w:before="62" w:line="288" w:lineRule="auto"/>
        <w:ind w:left="454" w:right="511" w:hang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rtl/>
        </w:rPr>
        <w:t>הנחיות מרחביות</w:t>
      </w:r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  <w:rtl/>
        </w:rPr>
        <w:t xml:space="preserve"> כמו כן</w:t>
      </w:r>
      <w:r>
        <w:rPr>
          <w:sz w:val="24"/>
          <w:szCs w:val="24"/>
        </w:rPr>
        <w:t>,</w:t>
      </w:r>
      <w:r>
        <w:rPr>
          <w:sz w:val="24"/>
          <w:szCs w:val="24"/>
          <w:rtl/>
        </w:rPr>
        <w:t xml:space="preserve"> פרסמה הועדה הנחיות מרחביות </w:t>
      </w:r>
      <w:proofErr w:type="spellStart"/>
      <w:r>
        <w:rPr>
          <w:sz w:val="24"/>
          <w:szCs w:val="24"/>
          <w:rtl/>
        </w:rPr>
        <w:t>לתכניות</w:t>
      </w:r>
      <w:proofErr w:type="spellEnd"/>
      <w:r>
        <w:rPr>
          <w:sz w:val="24"/>
          <w:szCs w:val="24"/>
          <w:rtl/>
        </w:rPr>
        <w:t xml:space="preserve"> אלה לנושאי</w:t>
      </w:r>
      <w:r>
        <w:rPr>
          <w:b/>
          <w:bCs/>
          <w:sz w:val="24"/>
          <w:szCs w:val="24"/>
          <w:rtl/>
        </w:rPr>
        <w:t xml:space="preserve"> חניות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תכנון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מחסנים</w:t>
      </w:r>
      <w:r>
        <w:rPr>
          <w:b/>
          <w:bCs/>
          <w:w w:val="105"/>
          <w:sz w:val="24"/>
          <w:szCs w:val="24"/>
        </w:rPr>
        <w:t>,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חישוב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מדרגות</w:t>
      </w:r>
      <w:r>
        <w:rPr>
          <w:b/>
          <w:bCs/>
          <w:w w:val="105"/>
          <w:sz w:val="24"/>
          <w:szCs w:val="24"/>
        </w:rPr>
        <w:t>,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רצועת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גינון</w:t>
      </w:r>
      <w:r>
        <w:rPr>
          <w:b/>
          <w:bCs/>
          <w:w w:val="105"/>
          <w:sz w:val="24"/>
          <w:szCs w:val="24"/>
        </w:rPr>
        <w:t>,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תשתיות</w:t>
      </w:r>
      <w:r>
        <w:rPr>
          <w:b/>
          <w:bCs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ופיתוח</w:t>
      </w:r>
      <w:r>
        <w:rPr>
          <w:b/>
          <w:bCs/>
          <w:w w:val="105"/>
          <w:sz w:val="24"/>
          <w:szCs w:val="24"/>
        </w:rPr>
        <w:t>:</w:t>
      </w:r>
    </w:p>
    <w:p w14:paraId="2F94ECD1" w14:textId="77777777" w:rsidR="00363781" w:rsidRDefault="0076699D">
      <w:pPr>
        <w:pStyle w:val="a3"/>
        <w:bidi/>
        <w:spacing w:before="5" w:line="288" w:lineRule="auto"/>
        <w:ind w:left="453" w:right="145" w:firstLine="1"/>
        <w:jc w:val="left"/>
      </w:pPr>
      <w:r>
        <w:rPr>
          <w:b/>
          <w:bCs/>
          <w:w w:val="105"/>
          <w:rtl/>
        </w:rPr>
        <w:t>מדיניות</w:t>
      </w:r>
      <w:r>
        <w:rPr>
          <w:b/>
          <w:bCs/>
          <w:spacing w:val="-10"/>
          <w:w w:val="105"/>
          <w:rtl/>
        </w:rPr>
        <w:t xml:space="preserve"> </w:t>
      </w:r>
      <w:r>
        <w:rPr>
          <w:b/>
          <w:bCs/>
          <w:w w:val="105"/>
          <w:rtl/>
        </w:rPr>
        <w:t>חניה</w:t>
      </w:r>
      <w:r>
        <w:rPr>
          <w:w w:val="105"/>
        </w:rPr>
        <w:t>:</w:t>
      </w:r>
      <w:r>
        <w:rPr>
          <w:spacing w:val="39"/>
          <w:w w:val="105"/>
          <w:rtl/>
        </w:rPr>
        <w:t xml:space="preserve"> </w:t>
      </w:r>
      <w:r>
        <w:rPr>
          <w:w w:val="105"/>
          <w:rtl/>
        </w:rPr>
        <w:t>עיקרי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המדיניות</w:t>
      </w:r>
      <w:r>
        <w:rPr>
          <w:spacing w:val="-7"/>
          <w:w w:val="105"/>
          <w:rtl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במקרה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בו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יוקם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בנין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בן</w:t>
      </w:r>
      <w:r>
        <w:rPr>
          <w:spacing w:val="-9"/>
          <w:w w:val="105"/>
          <w:rtl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  <w:rtl/>
        </w:rPr>
        <w:t xml:space="preserve"> </w:t>
      </w:r>
      <w:proofErr w:type="spellStart"/>
      <w:r>
        <w:rPr>
          <w:w w:val="105"/>
          <w:rtl/>
        </w:rPr>
        <w:t>יח</w:t>
      </w:r>
      <w:proofErr w:type="spellEnd"/>
      <w:r>
        <w:rPr>
          <w:w w:val="105"/>
        </w:rPr>
        <w:t>'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ומעלה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חניון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תת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קרקעי</w:t>
      </w:r>
      <w:r>
        <w:rPr>
          <w:w w:val="105"/>
        </w:rPr>
        <w:t>,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תקן</w:t>
      </w:r>
      <w:r>
        <w:rPr>
          <w:b/>
          <w:bCs/>
          <w:w w:val="105"/>
          <w:rtl/>
        </w:rPr>
        <w:t xml:space="preserve"> </w:t>
      </w:r>
      <w:r>
        <w:rPr>
          <w:w w:val="105"/>
          <w:rtl/>
        </w:rPr>
        <w:t xml:space="preserve">חניה </w:t>
      </w:r>
      <w:r>
        <w:rPr>
          <w:w w:val="105"/>
        </w:rPr>
        <w:t>1:2</w:t>
      </w:r>
    </w:p>
    <w:p w14:paraId="7F4DDAF3" w14:textId="77777777" w:rsidR="00363781" w:rsidRDefault="00363781">
      <w:pPr>
        <w:pStyle w:val="a3"/>
        <w:spacing w:line="288" w:lineRule="auto"/>
        <w:jc w:val="left"/>
        <w:sectPr w:rsidR="00363781">
          <w:type w:val="continuous"/>
          <w:pgSz w:w="11910" w:h="16840"/>
          <w:pgMar w:top="1560" w:right="1700" w:bottom="1320" w:left="1700" w:header="704" w:footer="1120" w:gutter="0"/>
          <w:cols w:space="720"/>
        </w:sectPr>
      </w:pPr>
    </w:p>
    <w:p w14:paraId="68D591FD" w14:textId="77777777" w:rsidR="00363781" w:rsidRDefault="0076699D">
      <w:pPr>
        <w:pStyle w:val="1"/>
        <w:bidi/>
        <w:spacing w:before="40"/>
        <w:ind w:left="455" w:right="0"/>
        <w:jc w:val="left"/>
        <w:rPr>
          <w:b w:val="0"/>
          <w:bCs w:val="0"/>
        </w:rPr>
      </w:pPr>
      <w:r>
        <w:rPr>
          <w:spacing w:val="-2"/>
          <w:rtl/>
        </w:rPr>
        <w:lastRenderedPageBreak/>
        <w:t>מדיניות</w:t>
      </w:r>
      <w:r>
        <w:rPr>
          <w:spacing w:val="4"/>
          <w:rtl/>
        </w:rPr>
        <w:t xml:space="preserve"> </w:t>
      </w:r>
      <w:r>
        <w:rPr>
          <w:rtl/>
        </w:rPr>
        <w:t>הקצאת</w:t>
      </w:r>
      <w:r>
        <w:rPr>
          <w:spacing w:val="6"/>
          <w:rtl/>
        </w:rPr>
        <w:t xml:space="preserve"> </w:t>
      </w:r>
      <w:r>
        <w:rPr>
          <w:rtl/>
        </w:rPr>
        <w:t>שטחי</w:t>
      </w:r>
      <w:r>
        <w:rPr>
          <w:spacing w:val="4"/>
          <w:rtl/>
        </w:rPr>
        <w:t xml:space="preserve"> </w:t>
      </w:r>
      <w:r>
        <w:rPr>
          <w:rtl/>
        </w:rPr>
        <w:t>שרות</w:t>
      </w:r>
      <w:r>
        <w:rPr>
          <w:spacing w:val="4"/>
          <w:rtl/>
        </w:rPr>
        <w:t xml:space="preserve"> </w:t>
      </w:r>
      <w:r>
        <w:rPr>
          <w:rtl/>
        </w:rPr>
        <w:t>ומחסנים</w:t>
      </w:r>
      <w:r>
        <w:rPr>
          <w:spacing w:val="4"/>
          <w:rtl/>
        </w:rPr>
        <w:t xml:space="preserve"> </w:t>
      </w:r>
      <w:r>
        <w:rPr>
          <w:rtl/>
        </w:rPr>
        <w:t>ותכנונם</w:t>
      </w:r>
      <w:r>
        <w:rPr>
          <w:spacing w:val="4"/>
          <w:rtl/>
        </w:rPr>
        <w:t xml:space="preserve"> </w:t>
      </w:r>
      <w:r>
        <w:rPr>
          <w:rtl/>
        </w:rPr>
        <w:t>בדירות</w:t>
      </w:r>
      <w:r>
        <w:rPr>
          <w:spacing w:val="6"/>
          <w:rtl/>
        </w:rPr>
        <w:t xml:space="preserve"> </w:t>
      </w:r>
      <w:r>
        <w:rPr>
          <w:rtl/>
        </w:rPr>
        <w:t>מגורים</w:t>
      </w:r>
      <w:r>
        <w:rPr>
          <w:b w:val="0"/>
          <w:bCs w:val="0"/>
        </w:rPr>
        <w:t>:</w:t>
      </w:r>
    </w:p>
    <w:p w14:paraId="644E7E89" w14:textId="77777777" w:rsidR="00363781" w:rsidRDefault="0076699D">
      <w:pPr>
        <w:pStyle w:val="a3"/>
        <w:bidi/>
        <w:spacing w:before="60" w:line="290" w:lineRule="auto"/>
        <w:ind w:left="455" w:right="220" w:hanging="1"/>
        <w:jc w:val="left"/>
      </w:pPr>
      <w:r>
        <w:rPr>
          <w:spacing w:val="-2"/>
          <w:w w:val="105"/>
          <w:rtl/>
        </w:rPr>
        <w:t>עיקרי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המדיניות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</w:rPr>
        <w:t>-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שילוב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עד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</w:rPr>
        <w:t>6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מ</w:t>
      </w:r>
      <w:r>
        <w:rPr>
          <w:spacing w:val="-2"/>
          <w:w w:val="105"/>
        </w:rPr>
        <w:t>"</w:t>
      </w:r>
      <w:r>
        <w:rPr>
          <w:spacing w:val="-2"/>
          <w:w w:val="105"/>
          <w:rtl/>
        </w:rPr>
        <w:t>ר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אחסון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דירתי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בלבד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משטחי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שרות</w:t>
      </w:r>
      <w:r>
        <w:rPr>
          <w:spacing w:val="-9"/>
          <w:w w:val="105"/>
          <w:rtl/>
        </w:rPr>
        <w:t xml:space="preserve"> </w:t>
      </w:r>
      <w:proofErr w:type="spellStart"/>
      <w:r>
        <w:rPr>
          <w:spacing w:val="-2"/>
          <w:w w:val="105"/>
          <w:rtl/>
        </w:rPr>
        <w:t>מכח</w:t>
      </w:r>
      <w:proofErr w:type="spellEnd"/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תכנית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מאושרת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</w:rPr>
        <w:t>+</w:t>
      </w:r>
      <w:r>
        <w:rPr>
          <w:spacing w:val="-2"/>
          <w:w w:val="105"/>
          <w:rtl/>
        </w:rPr>
        <w:t xml:space="preserve"> </w:t>
      </w:r>
      <w:proofErr w:type="spellStart"/>
      <w:r>
        <w:rPr>
          <w:w w:val="105"/>
          <w:rtl/>
        </w:rPr>
        <w:t>ממ</w:t>
      </w:r>
      <w:proofErr w:type="spellEnd"/>
      <w:r>
        <w:rPr>
          <w:w w:val="105"/>
        </w:rPr>
        <w:t>"</w:t>
      </w:r>
      <w:r>
        <w:rPr>
          <w:w w:val="105"/>
          <w:rtl/>
        </w:rPr>
        <w:t>ד</w:t>
      </w:r>
      <w:r>
        <w:rPr>
          <w:w w:val="105"/>
        </w:rPr>
        <w:t>,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תותר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הקמת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מחסן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בחניון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בלבד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עד</w:t>
      </w:r>
      <w:r>
        <w:rPr>
          <w:spacing w:val="-6"/>
          <w:w w:val="105"/>
          <w:rtl/>
        </w:rPr>
        <w:t xml:space="preserve"> </w:t>
      </w:r>
      <w:r>
        <w:rPr>
          <w:w w:val="105"/>
        </w:rPr>
        <w:t>12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מ</w:t>
      </w:r>
      <w:r>
        <w:rPr>
          <w:w w:val="105"/>
        </w:rPr>
        <w:t>"</w:t>
      </w:r>
      <w:r>
        <w:rPr>
          <w:w w:val="105"/>
          <w:rtl/>
        </w:rPr>
        <w:t>ר</w:t>
      </w:r>
      <w:r>
        <w:rPr>
          <w:spacing w:val="-6"/>
          <w:w w:val="105"/>
          <w:rtl/>
        </w:rPr>
        <w:t xml:space="preserve"> </w:t>
      </w:r>
      <w:r>
        <w:rPr>
          <w:w w:val="105"/>
        </w:rPr>
        <w:t>.</w:t>
      </w:r>
    </w:p>
    <w:p w14:paraId="32592FA1" w14:textId="77777777" w:rsidR="00363781" w:rsidRDefault="0076699D">
      <w:pPr>
        <w:pStyle w:val="1"/>
        <w:bidi/>
        <w:spacing w:line="292" w:lineRule="exact"/>
        <w:ind w:left="455" w:right="0"/>
        <w:jc w:val="left"/>
      </w:pPr>
      <w:r>
        <w:rPr>
          <w:spacing w:val="-2"/>
          <w:rtl/>
        </w:rPr>
        <w:t>מדיניות</w:t>
      </w:r>
      <w:r>
        <w:rPr>
          <w:rtl/>
        </w:rPr>
        <w:t xml:space="preserve"> אופן</w:t>
      </w:r>
      <w:r>
        <w:rPr>
          <w:spacing w:val="-1"/>
          <w:rtl/>
        </w:rPr>
        <w:t xml:space="preserve"> </w:t>
      </w:r>
      <w:r>
        <w:rPr>
          <w:rtl/>
        </w:rPr>
        <w:t>חישוב שטחי</w:t>
      </w:r>
      <w:r>
        <w:rPr>
          <w:spacing w:val="6"/>
          <w:rtl/>
        </w:rPr>
        <w:t xml:space="preserve"> </w:t>
      </w:r>
      <w:r>
        <w:rPr>
          <w:rtl/>
        </w:rPr>
        <w:t>מדרגות</w:t>
      </w:r>
      <w:r>
        <w:rPr>
          <w:spacing w:val="-1"/>
          <w:rtl/>
        </w:rPr>
        <w:t xml:space="preserve"> </w:t>
      </w:r>
      <w:r>
        <w:rPr>
          <w:rtl/>
        </w:rPr>
        <w:t>באזור</w:t>
      </w:r>
      <w:r>
        <w:rPr>
          <w:spacing w:val="-1"/>
          <w:rtl/>
        </w:rPr>
        <w:t xml:space="preserve"> </w:t>
      </w:r>
      <w:r>
        <w:rPr>
          <w:rtl/>
        </w:rPr>
        <w:t xml:space="preserve">מגורים </w:t>
      </w:r>
      <w:r>
        <w:t>.5</w:t>
      </w:r>
    </w:p>
    <w:p w14:paraId="2284EF82" w14:textId="77777777" w:rsidR="00363781" w:rsidRDefault="0076699D">
      <w:pPr>
        <w:bidi/>
        <w:spacing w:before="115"/>
        <w:ind w:left="93"/>
        <w:rPr>
          <w:b/>
          <w:bCs/>
          <w:sz w:val="24"/>
          <w:szCs w:val="24"/>
        </w:rPr>
      </w:pPr>
      <w:proofErr w:type="gramStart"/>
      <w:r>
        <w:rPr>
          <w:rFonts w:ascii="Symbol" w:hAnsi="Symbol" w:cs="Symbol"/>
          <w:spacing w:val="-10"/>
          <w:w w:val="105"/>
          <w:sz w:val="24"/>
          <w:szCs w:val="24"/>
        </w:rPr>
        <w:t></w:t>
      </w:r>
      <w:r>
        <w:rPr>
          <w:b/>
          <w:bCs/>
          <w:spacing w:val="64"/>
          <w:w w:val="105"/>
          <w:sz w:val="24"/>
          <w:szCs w:val="24"/>
          <w:rtl/>
        </w:rPr>
        <w:t xml:space="preserve">  </w:t>
      </w:r>
      <w:r>
        <w:rPr>
          <w:b/>
          <w:bCs/>
          <w:w w:val="105"/>
          <w:sz w:val="24"/>
          <w:szCs w:val="24"/>
          <w:u w:val="single"/>
          <w:rtl/>
        </w:rPr>
        <w:t>ביטול</w:t>
      </w:r>
      <w:proofErr w:type="gramEnd"/>
      <w:r>
        <w:rPr>
          <w:b/>
          <w:bCs/>
          <w:spacing w:val="-7"/>
          <w:w w:val="105"/>
          <w:sz w:val="24"/>
          <w:szCs w:val="24"/>
          <w:u w:val="single"/>
          <w:rtl/>
        </w:rPr>
        <w:t xml:space="preserve"> </w:t>
      </w:r>
      <w:r>
        <w:rPr>
          <w:b/>
          <w:bCs/>
          <w:w w:val="105"/>
          <w:sz w:val="24"/>
          <w:szCs w:val="24"/>
          <w:u w:val="single"/>
          <w:rtl/>
        </w:rPr>
        <w:t>ההקלות</w:t>
      </w:r>
      <w:r>
        <w:rPr>
          <w:b/>
          <w:bCs/>
          <w:w w:val="105"/>
          <w:sz w:val="24"/>
          <w:szCs w:val="24"/>
        </w:rPr>
        <w:t>:</w:t>
      </w:r>
    </w:p>
    <w:p w14:paraId="60E514A8" w14:textId="77777777" w:rsidR="00363781" w:rsidRDefault="0076699D">
      <w:pPr>
        <w:pStyle w:val="a3"/>
        <w:bidi/>
        <w:spacing w:before="62"/>
        <w:ind w:left="452" w:right="0"/>
        <w:jc w:val="left"/>
      </w:pPr>
      <w:r>
        <w:rPr>
          <w:spacing w:val="-5"/>
          <w:rtl/>
        </w:rPr>
        <w:t>החל</w:t>
      </w:r>
      <w:r>
        <w:rPr>
          <w:spacing w:val="1"/>
          <w:rtl/>
        </w:rPr>
        <w:t xml:space="preserve"> </w:t>
      </w:r>
      <w:r>
        <w:rPr>
          <w:rtl/>
        </w:rPr>
        <w:t>מינואר</w:t>
      </w:r>
      <w:r>
        <w:rPr>
          <w:spacing w:val="-1"/>
          <w:rtl/>
        </w:rPr>
        <w:t xml:space="preserve"> </w:t>
      </w:r>
      <w:r>
        <w:t>2025</w:t>
      </w:r>
      <w:r>
        <w:rPr>
          <w:rtl/>
        </w:rPr>
        <w:t xml:space="preserve"> נכנסו לתוקף</w:t>
      </w:r>
      <w:r>
        <w:rPr>
          <w:spacing w:val="3"/>
          <w:rtl/>
        </w:rPr>
        <w:t xml:space="preserve"> </w:t>
      </w:r>
      <w:r>
        <w:rPr>
          <w:rtl/>
        </w:rPr>
        <w:t>תקנות</w:t>
      </w:r>
      <w:r>
        <w:rPr>
          <w:spacing w:val="1"/>
          <w:rtl/>
        </w:rPr>
        <w:t xml:space="preserve"> </w:t>
      </w:r>
      <w:r>
        <w:rPr>
          <w:rtl/>
        </w:rPr>
        <w:t xml:space="preserve">התכנון והבנייה </w:t>
      </w:r>
      <w:r>
        <w:t>)</w:t>
      </w:r>
      <w:r>
        <w:rPr>
          <w:rtl/>
        </w:rPr>
        <w:t>הקלה</w:t>
      </w:r>
      <w:r>
        <w:t>,</w:t>
      </w:r>
      <w:r>
        <w:rPr>
          <w:spacing w:val="-1"/>
          <w:rtl/>
        </w:rPr>
        <w:t xml:space="preserve"> </w:t>
      </w:r>
      <w:r>
        <w:rPr>
          <w:rtl/>
        </w:rPr>
        <w:t>שימוש</w:t>
      </w:r>
      <w:r>
        <w:rPr>
          <w:spacing w:val="-1"/>
          <w:rtl/>
        </w:rPr>
        <w:t xml:space="preserve"> </w:t>
      </w:r>
      <w:r>
        <w:rPr>
          <w:rtl/>
        </w:rPr>
        <w:t>חורג</w:t>
      </w:r>
      <w:r>
        <w:rPr>
          <w:spacing w:val="-2"/>
          <w:rtl/>
        </w:rPr>
        <w:t xml:space="preserve"> </w:t>
      </w:r>
      <w:r>
        <w:rPr>
          <w:rtl/>
        </w:rPr>
        <w:t>וסטייה</w:t>
      </w:r>
    </w:p>
    <w:p w14:paraId="4F566758" w14:textId="77777777" w:rsidR="00363781" w:rsidRDefault="0076699D">
      <w:pPr>
        <w:bidi/>
        <w:spacing w:before="60"/>
        <w:ind w:left="454"/>
        <w:rPr>
          <w:sz w:val="24"/>
          <w:szCs w:val="24"/>
        </w:rPr>
      </w:pPr>
      <w:r>
        <w:rPr>
          <w:spacing w:val="-2"/>
          <w:sz w:val="24"/>
          <w:szCs w:val="24"/>
          <w:rtl/>
        </w:rPr>
        <w:t>מתוכנית</w:t>
      </w:r>
      <w:r>
        <w:rPr>
          <w:spacing w:val="-2"/>
          <w:sz w:val="24"/>
          <w:szCs w:val="24"/>
        </w:rPr>
        <w:t>,(</w:t>
      </w:r>
      <w:r>
        <w:rPr>
          <w:spacing w:val="-12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תשפ</w:t>
      </w:r>
      <w:proofErr w:type="spellEnd"/>
      <w:r>
        <w:rPr>
          <w:sz w:val="24"/>
          <w:szCs w:val="24"/>
        </w:rPr>
        <w:t>"</w:t>
      </w:r>
      <w:r>
        <w:rPr>
          <w:sz w:val="24"/>
          <w:szCs w:val="24"/>
          <w:rtl/>
        </w:rPr>
        <w:t>ג</w:t>
      </w:r>
      <w:r>
        <w:rPr>
          <w:sz w:val="24"/>
          <w:szCs w:val="24"/>
        </w:rPr>
        <w:t>,2023-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בוטלה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הסמכות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לאישור</w:t>
      </w:r>
      <w:r>
        <w:rPr>
          <w:b/>
          <w:bCs/>
          <w:spacing w:val="-1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הקלות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כמותיות</w:t>
      </w:r>
      <w:r>
        <w:rPr>
          <w:spacing w:val="-11"/>
          <w:sz w:val="24"/>
          <w:szCs w:val="24"/>
          <w:rtl/>
        </w:rPr>
        <w:t xml:space="preserve"> </w:t>
      </w:r>
      <w:r>
        <w:rPr>
          <w:sz w:val="24"/>
          <w:szCs w:val="24"/>
        </w:rPr>
        <w:t>)</w:t>
      </w:r>
      <w:r>
        <w:rPr>
          <w:sz w:val="24"/>
          <w:szCs w:val="24"/>
          <w:rtl/>
        </w:rPr>
        <w:t>תוספת</w:t>
      </w:r>
      <w:r>
        <w:rPr>
          <w:spacing w:val="-1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שטח</w:t>
      </w:r>
      <w:r>
        <w:rPr>
          <w:spacing w:val="-13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ויח</w:t>
      </w:r>
      <w:proofErr w:type="spellEnd"/>
      <w:r>
        <w:rPr>
          <w:sz w:val="24"/>
          <w:szCs w:val="24"/>
        </w:rPr>
        <w:t>"</w:t>
      </w:r>
      <w:r>
        <w:rPr>
          <w:sz w:val="24"/>
          <w:szCs w:val="24"/>
          <w:rtl/>
        </w:rPr>
        <w:t>ד</w:t>
      </w:r>
    </w:p>
    <w:p w14:paraId="40C76D8A" w14:textId="61B28702" w:rsidR="00363781" w:rsidRDefault="0076699D">
      <w:pPr>
        <w:pStyle w:val="a3"/>
        <w:bidi/>
        <w:spacing w:before="62" w:line="288" w:lineRule="auto"/>
        <w:ind w:left="454" w:right="727" w:hanging="1"/>
        <w:jc w:val="left"/>
      </w:pPr>
      <w:r>
        <w:rPr>
          <w:rtl/>
        </w:rPr>
        <w:t>בהקלה</w:t>
      </w:r>
      <w:r>
        <w:t>(</w:t>
      </w:r>
      <w:r>
        <w:rPr>
          <w:rtl/>
        </w:rPr>
        <w:t xml:space="preserve"> בבניה חדשה ומסמכי המדיניות </w:t>
      </w:r>
      <w:proofErr w:type="spellStart"/>
      <w:r>
        <w:rPr>
          <w:rtl/>
        </w:rPr>
        <w:t>הנ</w:t>
      </w:r>
      <w:proofErr w:type="spellEnd"/>
      <w:r>
        <w:t>"</w:t>
      </w:r>
      <w:r>
        <w:rPr>
          <w:rtl/>
        </w:rPr>
        <w:t>ל ממשיכים להיות רל</w:t>
      </w:r>
      <w:r>
        <w:rPr>
          <w:rFonts w:hint="cs"/>
          <w:rtl/>
        </w:rPr>
        <w:t>וונ</w:t>
      </w:r>
      <w:r>
        <w:rPr>
          <w:rtl/>
        </w:rPr>
        <w:t xml:space="preserve">טיים רק במסגרת </w:t>
      </w:r>
      <w:r>
        <w:rPr>
          <w:w w:val="105"/>
          <w:rtl/>
        </w:rPr>
        <w:t>תכניות חדשות</w:t>
      </w:r>
      <w:r>
        <w:rPr>
          <w:w w:val="105"/>
        </w:rPr>
        <w:t>.</w:t>
      </w:r>
    </w:p>
    <w:p w14:paraId="3DC2276B" w14:textId="77777777" w:rsidR="00363781" w:rsidRDefault="0076699D">
      <w:pPr>
        <w:pStyle w:val="a3"/>
        <w:bidi/>
        <w:spacing w:before="57" w:line="290" w:lineRule="auto"/>
        <w:ind w:left="453" w:right="249" w:hanging="361"/>
        <w:jc w:val="left"/>
      </w:pPr>
      <w:proofErr w:type="gramStart"/>
      <w:r>
        <w:rPr>
          <w:rFonts w:ascii="Symbol" w:hAnsi="Symbol" w:cs="Symbol"/>
          <w:w w:val="105"/>
        </w:rPr>
        <w:t></w:t>
      </w:r>
      <w:r>
        <w:rPr>
          <w:b/>
          <w:bCs/>
          <w:spacing w:val="80"/>
          <w:w w:val="105"/>
          <w:rtl/>
        </w:rPr>
        <w:t xml:space="preserve">  </w:t>
      </w:r>
      <w:r>
        <w:rPr>
          <w:b/>
          <w:bCs/>
          <w:w w:val="105"/>
          <w:u w:val="single"/>
          <w:rtl/>
        </w:rPr>
        <w:t>הגדלת</w:t>
      </w:r>
      <w:proofErr w:type="gramEnd"/>
      <w:r>
        <w:rPr>
          <w:b/>
          <w:bCs/>
          <w:w w:val="105"/>
          <w:u w:val="single"/>
          <w:rtl/>
        </w:rPr>
        <w:t xml:space="preserve"> סמכויות הועדה המקומית</w:t>
      </w:r>
      <w:r>
        <w:rPr>
          <w:b/>
          <w:bCs/>
          <w:w w:val="105"/>
          <w:u w:val="single"/>
        </w:rPr>
        <w:t>:</w:t>
      </w:r>
      <w:r>
        <w:rPr>
          <w:w w:val="105"/>
          <w:rtl/>
        </w:rPr>
        <w:t xml:space="preserve"> לאור שינוי ועדכון סמכויות הועדה בחוק ההסדרים</w:t>
      </w:r>
      <w:r>
        <w:rPr>
          <w:w w:val="105"/>
        </w:rPr>
        <w:t>,</w:t>
      </w:r>
      <w:r>
        <w:rPr>
          <w:rFonts w:ascii="Times New Roman" w:hAnsi="Times New Roman" w:cs="Times New Roman"/>
          <w:spacing w:val="40"/>
          <w:w w:val="105"/>
          <w:rtl/>
        </w:rPr>
        <w:t xml:space="preserve"> </w:t>
      </w:r>
      <w:r>
        <w:rPr>
          <w:w w:val="105"/>
          <w:rtl/>
        </w:rPr>
        <w:t>רשאית ועדה מקומית כיום לאשר תוספת שטחים מוגדלת בתכניות חדשות למגורים</w:t>
      </w:r>
      <w:r>
        <w:rPr>
          <w:b/>
          <w:bCs/>
          <w:w w:val="105"/>
          <w:rtl/>
        </w:rPr>
        <w:t xml:space="preserve"> עד</w:t>
      </w:r>
      <w:r>
        <w:rPr>
          <w:spacing w:val="80"/>
          <w:w w:val="105"/>
          <w:rtl/>
        </w:rPr>
        <w:t xml:space="preserve"> </w:t>
      </w:r>
      <w:r>
        <w:rPr>
          <w:b/>
          <w:bCs/>
          <w:rtl/>
        </w:rPr>
        <w:t>הכפלה</w:t>
      </w:r>
      <w:r>
        <w:rPr>
          <w:spacing w:val="-10"/>
          <w:rtl/>
        </w:rPr>
        <w:t xml:space="preserve"> </w:t>
      </w:r>
      <w:proofErr w:type="spellStart"/>
      <w:r>
        <w:rPr>
          <w:rtl/>
        </w:rPr>
        <w:t>מהתכנית</w:t>
      </w:r>
      <w:proofErr w:type="spellEnd"/>
      <w:r>
        <w:rPr>
          <w:spacing w:val="-14"/>
          <w:rtl/>
        </w:rPr>
        <w:t xml:space="preserve"> </w:t>
      </w:r>
      <w:r>
        <w:rPr>
          <w:rtl/>
        </w:rPr>
        <w:t>המאושרת</w:t>
      </w:r>
      <w:r>
        <w:t>.</w:t>
      </w:r>
      <w:r>
        <w:rPr>
          <w:spacing w:val="-12"/>
          <w:rtl/>
        </w:rPr>
        <w:t xml:space="preserve"> </w:t>
      </w:r>
      <w:r>
        <w:rPr>
          <w:rtl/>
        </w:rPr>
        <w:t>בעבר</w:t>
      </w:r>
      <w:r>
        <w:t>,</w:t>
      </w:r>
      <w:r>
        <w:rPr>
          <w:spacing w:val="-14"/>
          <w:rtl/>
        </w:rPr>
        <w:t xml:space="preserve"> </w:t>
      </w:r>
      <w:r>
        <w:rPr>
          <w:rtl/>
        </w:rPr>
        <w:t>נהגה</w:t>
      </w:r>
      <w:r>
        <w:rPr>
          <w:spacing w:val="-13"/>
          <w:rtl/>
        </w:rPr>
        <w:t xml:space="preserve"> </w:t>
      </w:r>
      <w:r>
        <w:rPr>
          <w:rtl/>
        </w:rPr>
        <w:t>ועדת</w:t>
      </w:r>
      <w:r>
        <w:rPr>
          <w:spacing w:val="-14"/>
          <w:rtl/>
        </w:rPr>
        <w:t xml:space="preserve"> </w:t>
      </w:r>
      <w:r>
        <w:rPr>
          <w:rtl/>
        </w:rPr>
        <w:t>הראל</w:t>
      </w:r>
      <w:r>
        <w:rPr>
          <w:spacing w:val="-14"/>
          <w:rtl/>
        </w:rPr>
        <w:t xml:space="preserve"> </w:t>
      </w:r>
      <w:r>
        <w:rPr>
          <w:rtl/>
        </w:rPr>
        <w:t>לאשר</w:t>
      </w:r>
      <w:r>
        <w:rPr>
          <w:spacing w:val="-13"/>
          <w:rtl/>
        </w:rPr>
        <w:t xml:space="preserve"> </w:t>
      </w:r>
      <w:r>
        <w:rPr>
          <w:rtl/>
        </w:rPr>
        <w:t>תוספת</w:t>
      </w:r>
      <w:r>
        <w:rPr>
          <w:spacing w:val="-13"/>
          <w:rtl/>
        </w:rPr>
        <w:t xml:space="preserve"> </w:t>
      </w:r>
      <w:r>
        <w:rPr>
          <w:rtl/>
        </w:rPr>
        <w:t>שטח</w:t>
      </w:r>
      <w:r>
        <w:rPr>
          <w:spacing w:val="-13"/>
          <w:rtl/>
        </w:rPr>
        <w:t xml:space="preserve"> </w:t>
      </w:r>
      <w:r>
        <w:rPr>
          <w:rtl/>
        </w:rPr>
        <w:t>עיקרי</w:t>
      </w:r>
      <w:r>
        <w:rPr>
          <w:spacing w:val="-13"/>
          <w:rtl/>
        </w:rPr>
        <w:t xml:space="preserve"> </w:t>
      </w:r>
      <w:r>
        <w:rPr>
          <w:rtl/>
        </w:rPr>
        <w:t>של</w:t>
      </w:r>
      <w:r>
        <w:rPr>
          <w:spacing w:val="-12"/>
          <w:rtl/>
        </w:rPr>
        <w:t xml:space="preserve"> </w:t>
      </w:r>
      <w:r>
        <w:rPr>
          <w:rtl/>
        </w:rPr>
        <w:t>עד</w:t>
      </w:r>
      <w:r>
        <w:rPr>
          <w:spacing w:val="-12"/>
          <w:rtl/>
        </w:rPr>
        <w:t xml:space="preserve"> </w:t>
      </w:r>
      <w:r>
        <w:t>20%</w:t>
      </w:r>
      <w:r>
        <w:rPr>
          <w:b/>
          <w:bCs/>
          <w:rtl/>
        </w:rPr>
        <w:t xml:space="preserve"> </w:t>
      </w:r>
      <w:r>
        <w:rPr>
          <w:w w:val="105"/>
          <w:rtl/>
        </w:rPr>
        <w:t>במסגרת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סמכותה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בתכניות</w:t>
      </w:r>
      <w:r>
        <w:rPr>
          <w:w w:val="105"/>
        </w:rPr>
        <w:t>,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כיום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נדרש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להגדיר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מדיניות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מעודכנת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ליישום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סמכות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זו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תוך שמירה על עקרונות צפוף ראויים</w:t>
      </w:r>
      <w:r>
        <w:rPr>
          <w:w w:val="105"/>
        </w:rPr>
        <w:t>.</w:t>
      </w:r>
    </w:p>
    <w:p w14:paraId="5C6EF701" w14:textId="77777777" w:rsidR="00363781" w:rsidRDefault="0076699D">
      <w:pPr>
        <w:pStyle w:val="a3"/>
        <w:bidi/>
        <w:spacing w:before="51" w:line="290" w:lineRule="auto"/>
        <w:ind w:left="453" w:right="223" w:hanging="361"/>
        <w:jc w:val="left"/>
      </w:pPr>
      <w:proofErr w:type="gramStart"/>
      <w:r>
        <w:rPr>
          <w:rFonts w:ascii="Symbol" w:hAnsi="Symbol" w:cs="Symbol"/>
        </w:rPr>
        <w:t></w:t>
      </w:r>
      <w:r>
        <w:rPr>
          <w:b/>
          <w:bCs/>
          <w:spacing w:val="40"/>
          <w:rtl/>
        </w:rPr>
        <w:t xml:space="preserve">  </w:t>
      </w:r>
      <w:r>
        <w:rPr>
          <w:b/>
          <w:bCs/>
          <w:u w:val="single"/>
          <w:rtl/>
        </w:rPr>
        <w:t>חישוב</w:t>
      </w:r>
      <w:proofErr w:type="gramEnd"/>
      <w:r>
        <w:rPr>
          <w:b/>
          <w:bCs/>
          <w:spacing w:val="-7"/>
          <w:u w:val="single"/>
          <w:rtl/>
        </w:rPr>
        <w:t xml:space="preserve"> </w:t>
      </w:r>
      <w:r>
        <w:rPr>
          <w:b/>
          <w:bCs/>
          <w:u w:val="single"/>
          <w:rtl/>
        </w:rPr>
        <w:t>שטחים</w:t>
      </w:r>
      <w:r>
        <w:rPr>
          <w:b/>
          <w:bCs/>
          <w:spacing w:val="-6"/>
          <w:u w:val="single"/>
          <w:rtl/>
        </w:rPr>
        <w:t xml:space="preserve"> </w:t>
      </w:r>
      <w:r>
        <w:rPr>
          <w:b/>
          <w:bCs/>
          <w:u w:val="single"/>
          <w:rtl/>
        </w:rPr>
        <w:t>לפי</w:t>
      </w:r>
      <w:r>
        <w:rPr>
          <w:b/>
          <w:bCs/>
          <w:spacing w:val="-6"/>
          <w:u w:val="single"/>
          <w:rtl/>
        </w:rPr>
        <w:t xml:space="preserve"> </w:t>
      </w:r>
      <w:r>
        <w:rPr>
          <w:b/>
          <w:bCs/>
          <w:u w:val="single"/>
          <w:rtl/>
        </w:rPr>
        <w:t>שטח</w:t>
      </w:r>
      <w:r>
        <w:rPr>
          <w:b/>
          <w:bCs/>
          <w:spacing w:val="-5"/>
          <w:u w:val="single"/>
          <w:rtl/>
        </w:rPr>
        <w:t xml:space="preserve"> </w:t>
      </w:r>
      <w:r>
        <w:rPr>
          <w:b/>
          <w:bCs/>
          <w:u w:val="single"/>
          <w:rtl/>
        </w:rPr>
        <w:t>כולל</w:t>
      </w:r>
      <w:r>
        <w:t>:</w:t>
      </w:r>
      <w:r>
        <w:rPr>
          <w:spacing w:val="-6"/>
          <w:rtl/>
        </w:rPr>
        <w:t xml:space="preserve"> </w:t>
      </w:r>
      <w:r>
        <w:rPr>
          <w:rtl/>
        </w:rPr>
        <w:t>בהחלטת</w:t>
      </w:r>
      <w:r>
        <w:rPr>
          <w:spacing w:val="-7"/>
          <w:rtl/>
        </w:rPr>
        <w:t xml:space="preserve"> </w:t>
      </w:r>
      <w:r>
        <w:rPr>
          <w:rtl/>
        </w:rPr>
        <w:t>המועצה</w:t>
      </w:r>
      <w:r>
        <w:rPr>
          <w:spacing w:val="-7"/>
          <w:rtl/>
        </w:rPr>
        <w:t xml:space="preserve"> </w:t>
      </w:r>
      <w:r>
        <w:rPr>
          <w:rtl/>
        </w:rPr>
        <w:t>הארצית</w:t>
      </w:r>
      <w:r>
        <w:rPr>
          <w:spacing w:val="-6"/>
          <w:rtl/>
        </w:rPr>
        <w:t xml:space="preserve"> </w:t>
      </w:r>
      <w:r>
        <w:rPr>
          <w:rtl/>
        </w:rPr>
        <w:t>מיום</w:t>
      </w:r>
      <w:r>
        <w:rPr>
          <w:spacing w:val="-5"/>
          <w:rtl/>
        </w:rPr>
        <w:t xml:space="preserve"> </w:t>
      </w:r>
      <w:r>
        <w:t>,05/02/2025</w:t>
      </w:r>
      <w:r>
        <w:rPr>
          <w:spacing w:val="-5"/>
          <w:rtl/>
        </w:rPr>
        <w:t xml:space="preserve"> </w:t>
      </w:r>
      <w:r>
        <w:rPr>
          <w:rtl/>
        </w:rPr>
        <w:t>הושלם</w:t>
      </w:r>
      <w:r>
        <w:rPr>
          <w:spacing w:val="-7"/>
          <w:rtl/>
        </w:rPr>
        <w:t xml:space="preserve"> </w:t>
      </w:r>
      <w:r>
        <w:rPr>
          <w:rtl/>
        </w:rPr>
        <w:t>מהלך</w:t>
      </w:r>
      <w:r>
        <w:rPr>
          <w:rFonts w:ascii="Times New Roman" w:hAnsi="Times New Roman" w:cs="Times New Roman"/>
          <w:rtl/>
        </w:rPr>
        <w:t xml:space="preserve"> </w:t>
      </w:r>
      <w:r>
        <w:rPr>
          <w:rtl/>
        </w:rPr>
        <w:t>קודם שאושר ב</w:t>
      </w:r>
      <w:r>
        <w:t>2023-</w:t>
      </w:r>
      <w:r>
        <w:rPr>
          <w:rtl/>
        </w:rPr>
        <w:t xml:space="preserve"> לפישוט היתרי בניה</w:t>
      </w:r>
      <w:r>
        <w:t>,</w:t>
      </w:r>
      <w:r>
        <w:rPr>
          <w:rtl/>
        </w:rPr>
        <w:t xml:space="preserve"> ע</w:t>
      </w:r>
      <w:r>
        <w:t>"</w:t>
      </w:r>
      <w:r>
        <w:rPr>
          <w:rtl/>
        </w:rPr>
        <w:t>י ביטול ההפרדה בין שטח עיקרי לשטח שירות</w:t>
      </w:r>
      <w:r>
        <w:rPr>
          <w:spacing w:val="40"/>
          <w:rtl/>
        </w:rPr>
        <w:t xml:space="preserve"> </w:t>
      </w:r>
      <w:r>
        <w:rPr>
          <w:rtl/>
        </w:rPr>
        <w:t>בתוכניות</w:t>
      </w:r>
      <w:r>
        <w:rPr>
          <w:spacing w:val="31"/>
          <w:rtl/>
        </w:rPr>
        <w:t xml:space="preserve"> </w:t>
      </w:r>
      <w:r>
        <w:rPr>
          <w:rtl/>
        </w:rPr>
        <w:t>חדשות</w:t>
      </w:r>
      <w:r>
        <w:t>.</w:t>
      </w:r>
      <w:r>
        <w:rPr>
          <w:spacing w:val="31"/>
          <w:rtl/>
        </w:rPr>
        <w:t xml:space="preserve"> </w:t>
      </w:r>
      <w:r>
        <w:rPr>
          <w:rtl/>
        </w:rPr>
        <w:t>בהחלטה</w:t>
      </w:r>
      <w:r>
        <w:rPr>
          <w:spacing w:val="35"/>
          <w:rtl/>
        </w:rPr>
        <w:t xml:space="preserve"> </w:t>
      </w:r>
      <w:r>
        <w:rPr>
          <w:rtl/>
        </w:rPr>
        <w:t>החדשה</w:t>
      </w:r>
      <w:r>
        <w:rPr>
          <w:spacing w:val="30"/>
          <w:rtl/>
        </w:rPr>
        <w:t xml:space="preserve"> </w:t>
      </w:r>
      <w:r>
        <w:rPr>
          <w:rtl/>
        </w:rPr>
        <w:t>הוחלט</w:t>
      </w:r>
      <w:r>
        <w:t>,</w:t>
      </w:r>
      <w:r>
        <w:rPr>
          <w:spacing w:val="35"/>
          <w:rtl/>
        </w:rPr>
        <w:t xml:space="preserve"> </w:t>
      </w:r>
      <w:r>
        <w:rPr>
          <w:rtl/>
        </w:rPr>
        <w:t>שביטול</w:t>
      </w:r>
      <w:r>
        <w:rPr>
          <w:spacing w:val="30"/>
          <w:rtl/>
        </w:rPr>
        <w:t xml:space="preserve"> </w:t>
      </w:r>
      <w:r>
        <w:rPr>
          <w:rtl/>
        </w:rPr>
        <w:t>החלוקה</w:t>
      </w:r>
      <w:r>
        <w:rPr>
          <w:spacing w:val="33"/>
          <w:rtl/>
        </w:rPr>
        <w:t xml:space="preserve"> </w:t>
      </w:r>
      <w:r>
        <w:rPr>
          <w:rtl/>
        </w:rPr>
        <w:t>יחול</w:t>
      </w:r>
      <w:r>
        <w:rPr>
          <w:spacing w:val="31"/>
          <w:rtl/>
        </w:rPr>
        <w:t xml:space="preserve"> </w:t>
      </w:r>
      <w:r>
        <w:rPr>
          <w:rtl/>
        </w:rPr>
        <w:t>גם</w:t>
      </w:r>
      <w:r>
        <w:rPr>
          <w:spacing w:val="31"/>
          <w:rtl/>
        </w:rPr>
        <w:t xml:space="preserve"> </w:t>
      </w:r>
      <w:r>
        <w:rPr>
          <w:rtl/>
        </w:rPr>
        <w:t>על</w:t>
      </w:r>
      <w:r>
        <w:rPr>
          <w:spacing w:val="31"/>
          <w:rtl/>
        </w:rPr>
        <w:t xml:space="preserve"> </w:t>
      </w:r>
      <w:r>
        <w:rPr>
          <w:rtl/>
        </w:rPr>
        <w:t>תוכניות</w:t>
      </w:r>
      <w:r>
        <w:rPr>
          <w:spacing w:val="30"/>
          <w:rtl/>
        </w:rPr>
        <w:t xml:space="preserve"> </w:t>
      </w:r>
      <w:r>
        <w:rPr>
          <w:rtl/>
        </w:rPr>
        <w:t>ישנות קיימות</w:t>
      </w:r>
      <w:r>
        <w:t>,</w:t>
      </w:r>
      <w:r>
        <w:rPr>
          <w:b/>
          <w:bCs/>
          <w:spacing w:val="39"/>
          <w:rtl/>
        </w:rPr>
        <w:t xml:space="preserve"> </w:t>
      </w:r>
      <w:r>
        <w:rPr>
          <w:b/>
          <w:bCs/>
          <w:rtl/>
        </w:rPr>
        <w:t>ושטחי</w:t>
      </w:r>
      <w:r>
        <w:rPr>
          <w:b/>
          <w:bCs/>
          <w:spacing w:val="32"/>
          <w:rtl/>
        </w:rPr>
        <w:t xml:space="preserve"> </w:t>
      </w:r>
      <w:r>
        <w:rPr>
          <w:b/>
          <w:bCs/>
          <w:rtl/>
        </w:rPr>
        <w:t>הבניה</w:t>
      </w:r>
      <w:r>
        <w:rPr>
          <w:b/>
          <w:bCs/>
          <w:spacing w:val="32"/>
          <w:rtl/>
        </w:rPr>
        <w:t xml:space="preserve"> </w:t>
      </w:r>
      <w:r>
        <w:rPr>
          <w:b/>
          <w:bCs/>
          <w:rtl/>
        </w:rPr>
        <w:t>יחושבו</w:t>
      </w:r>
      <w:r>
        <w:rPr>
          <w:b/>
          <w:bCs/>
          <w:spacing w:val="34"/>
          <w:rtl/>
        </w:rPr>
        <w:t xml:space="preserve"> </w:t>
      </w:r>
      <w:r>
        <w:rPr>
          <w:b/>
          <w:bCs/>
          <w:rtl/>
        </w:rPr>
        <w:t>לפי</w:t>
      </w:r>
      <w:r>
        <w:rPr>
          <w:b/>
          <w:bCs/>
          <w:spacing w:val="34"/>
          <w:rtl/>
        </w:rPr>
        <w:t xml:space="preserve"> </w:t>
      </w:r>
      <w:r>
        <w:rPr>
          <w:b/>
          <w:bCs/>
          <w:rtl/>
        </w:rPr>
        <w:t>שטח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כולל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לבניה</w:t>
      </w:r>
      <w:r>
        <w:t>.</w:t>
      </w:r>
      <w:r>
        <w:rPr>
          <w:spacing w:val="32"/>
          <w:rtl/>
        </w:rPr>
        <w:t xml:space="preserve"> </w:t>
      </w:r>
      <w:r>
        <w:rPr>
          <w:rtl/>
        </w:rPr>
        <w:t>החלטה</w:t>
      </w:r>
      <w:r>
        <w:rPr>
          <w:spacing w:val="34"/>
          <w:rtl/>
        </w:rPr>
        <w:t xml:space="preserve"> </w:t>
      </w:r>
      <w:r>
        <w:rPr>
          <w:rtl/>
        </w:rPr>
        <w:t>זו</w:t>
      </w:r>
      <w:r>
        <w:rPr>
          <w:spacing w:val="34"/>
          <w:rtl/>
        </w:rPr>
        <w:t xml:space="preserve"> </w:t>
      </w:r>
      <w:r>
        <w:rPr>
          <w:rtl/>
        </w:rPr>
        <w:t>תאפשר</w:t>
      </w:r>
      <w:r>
        <w:rPr>
          <w:spacing w:val="34"/>
          <w:rtl/>
        </w:rPr>
        <w:t xml:space="preserve"> </w:t>
      </w:r>
      <w:r>
        <w:rPr>
          <w:rtl/>
        </w:rPr>
        <w:t>לנצל</w:t>
      </w:r>
      <w:r>
        <w:rPr>
          <w:spacing w:val="34"/>
          <w:rtl/>
        </w:rPr>
        <w:t xml:space="preserve"> </w:t>
      </w:r>
      <w:r>
        <w:rPr>
          <w:rtl/>
        </w:rPr>
        <w:t>את</w:t>
      </w:r>
      <w:r>
        <w:rPr>
          <w:spacing w:val="34"/>
          <w:rtl/>
        </w:rPr>
        <w:t xml:space="preserve"> </w:t>
      </w:r>
      <w:r>
        <w:rPr>
          <w:rtl/>
        </w:rPr>
        <w:t>מלוא זכויות הבניה הנפחיות בתכנית ובהתאם לתקנות</w:t>
      </w:r>
      <w:r>
        <w:t>,</w:t>
      </w:r>
      <w:r>
        <w:rPr>
          <w:rtl/>
        </w:rPr>
        <w:t xml:space="preserve"> בלי צורך לדקדק בפירוט והגבלת שטחי השירות כפי שנדרש היה עד כה</w:t>
      </w:r>
      <w:r>
        <w:t>.</w:t>
      </w:r>
    </w:p>
    <w:p w14:paraId="2806D7FA" w14:textId="77777777" w:rsidR="00363781" w:rsidRDefault="0076699D">
      <w:pPr>
        <w:pStyle w:val="1"/>
        <w:bidi/>
        <w:spacing w:before="49"/>
        <w:ind w:left="93" w:right="0"/>
        <w:jc w:val="left"/>
      </w:pPr>
      <w:proofErr w:type="gramStart"/>
      <w:r>
        <w:rPr>
          <w:rFonts w:ascii="Symbol" w:hAnsi="Symbol" w:cs="Symbol"/>
          <w:b w:val="0"/>
          <w:bCs w:val="0"/>
          <w:spacing w:val="-10"/>
        </w:rPr>
        <w:t></w:t>
      </w:r>
      <w:r>
        <w:rPr>
          <w:spacing w:val="67"/>
          <w:rtl/>
        </w:rPr>
        <w:t xml:space="preserve">  </w:t>
      </w:r>
      <w:r>
        <w:rPr>
          <w:rtl/>
        </w:rPr>
        <w:t>עמדת</w:t>
      </w:r>
      <w:proofErr w:type="gramEnd"/>
      <w:r>
        <w:rPr>
          <w:spacing w:val="-4"/>
          <w:rtl/>
        </w:rPr>
        <w:t xml:space="preserve"> </w:t>
      </w:r>
      <w:r>
        <w:rPr>
          <w:rtl/>
        </w:rPr>
        <w:t>המועצה</w:t>
      </w:r>
      <w:r>
        <w:rPr>
          <w:spacing w:val="-4"/>
          <w:rtl/>
        </w:rPr>
        <w:t xml:space="preserve"> </w:t>
      </w:r>
      <w:r>
        <w:rPr>
          <w:rtl/>
        </w:rPr>
        <w:t>המקומית</w:t>
      </w:r>
      <w:r>
        <w:rPr>
          <w:spacing w:val="-4"/>
          <w:rtl/>
        </w:rPr>
        <w:t xml:space="preserve"> </w:t>
      </w:r>
      <w:r>
        <w:rPr>
          <w:rtl/>
        </w:rPr>
        <w:t>מבשרת</w:t>
      </w:r>
      <w:r>
        <w:rPr>
          <w:spacing w:val="-4"/>
          <w:rtl/>
        </w:rPr>
        <w:t xml:space="preserve"> </w:t>
      </w:r>
      <w:r>
        <w:rPr>
          <w:rtl/>
        </w:rPr>
        <w:t>ציון</w:t>
      </w:r>
      <w:r>
        <w:t>:</w:t>
      </w:r>
    </w:p>
    <w:p w14:paraId="299859E7" w14:textId="77777777" w:rsidR="00363781" w:rsidRDefault="0076699D">
      <w:pPr>
        <w:pStyle w:val="a3"/>
        <w:bidi/>
        <w:spacing w:before="62" w:line="290" w:lineRule="auto"/>
        <w:ind w:left="455" w:right="309" w:firstLine="1"/>
        <w:jc w:val="left"/>
      </w:pPr>
      <w:r>
        <w:rPr>
          <w:rtl/>
        </w:rPr>
        <w:t>המועצה המקומית מבשרת ציון מאמצת את מדיניות הציפוף הקיימת של הועדה</w:t>
      </w:r>
      <w:r>
        <w:t>,</w:t>
      </w:r>
      <w:r>
        <w:rPr>
          <w:rtl/>
        </w:rPr>
        <w:t xml:space="preserve"> בהתאמה</w:t>
      </w:r>
      <w:r>
        <w:rPr>
          <w:spacing w:val="80"/>
          <w:rtl/>
        </w:rPr>
        <w:t xml:space="preserve"> </w:t>
      </w:r>
      <w:r>
        <w:rPr>
          <w:rtl/>
        </w:rPr>
        <w:t>לעקרונות התכנית הכוללנית</w:t>
      </w:r>
      <w:r>
        <w:t>,</w:t>
      </w:r>
      <w:r>
        <w:rPr>
          <w:rtl/>
        </w:rPr>
        <w:t xml:space="preserve"> ותומכת בעקרונותיה ועדכונם לשינויי החקיקה </w:t>
      </w:r>
      <w:proofErr w:type="spellStart"/>
      <w:r>
        <w:rPr>
          <w:rtl/>
        </w:rPr>
        <w:t>הנ</w:t>
      </w:r>
      <w:proofErr w:type="spellEnd"/>
      <w:r>
        <w:t>"</w:t>
      </w:r>
      <w:r>
        <w:rPr>
          <w:rtl/>
        </w:rPr>
        <w:t>ל</w:t>
      </w:r>
      <w:r>
        <w:t>,</w:t>
      </w:r>
      <w:r>
        <w:rPr>
          <w:rtl/>
        </w:rPr>
        <w:t xml:space="preserve"> במטרה </w:t>
      </w:r>
      <w:r>
        <w:rPr>
          <w:w w:val="105"/>
          <w:rtl/>
        </w:rPr>
        <w:t xml:space="preserve">לחדש את התשתית הבנויה במרקם </w:t>
      </w:r>
      <w:proofErr w:type="spellStart"/>
      <w:r>
        <w:rPr>
          <w:w w:val="105"/>
          <w:rtl/>
        </w:rPr>
        <w:t>הותיק</w:t>
      </w:r>
      <w:proofErr w:type="spellEnd"/>
      <w:r>
        <w:rPr>
          <w:w w:val="105"/>
        </w:rPr>
        <w:t>,</w:t>
      </w:r>
      <w:r>
        <w:rPr>
          <w:w w:val="105"/>
          <w:rtl/>
        </w:rPr>
        <w:t xml:space="preserve"> תוך איזון בין ניצול מיטבי השימוש בקרקע</w:t>
      </w:r>
      <w:r>
        <w:rPr>
          <w:w w:val="105"/>
        </w:rPr>
        <w:t>,</w:t>
      </w:r>
      <w:r>
        <w:rPr>
          <w:spacing w:val="80"/>
          <w:w w:val="105"/>
          <w:rtl/>
        </w:rPr>
        <w:t xml:space="preserve"> </w:t>
      </w:r>
      <w:r>
        <w:rPr>
          <w:w w:val="105"/>
          <w:rtl/>
        </w:rPr>
        <w:t>שמירה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2"/>
          <w:w w:val="105"/>
          <w:rtl/>
        </w:rPr>
        <w:t xml:space="preserve"> </w:t>
      </w:r>
      <w:proofErr w:type="spellStart"/>
      <w:r>
        <w:rPr>
          <w:w w:val="105"/>
          <w:rtl/>
        </w:rPr>
        <w:t>מירווחים</w:t>
      </w:r>
      <w:proofErr w:type="spellEnd"/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ראויים</w:t>
      </w:r>
      <w:r>
        <w:rPr>
          <w:w w:val="105"/>
        </w:rPr>
        <w:t>,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גינון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ונפח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בניה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מרקמי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מתאים</w:t>
      </w:r>
      <w:r>
        <w:rPr>
          <w:w w:val="105"/>
        </w:rPr>
        <w:t>,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לבין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עידוד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ניצול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זכויות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בניה מיטבי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במבנים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חדשים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התואמים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למדיניות</w:t>
      </w:r>
      <w:r>
        <w:rPr>
          <w:w w:val="105"/>
        </w:rPr>
        <w:t>,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שיאפשרו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הקמת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דירות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מרווחות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בסטנדרטים מודרניים ואטרקטיביים</w:t>
      </w:r>
      <w:r>
        <w:rPr>
          <w:w w:val="105"/>
        </w:rPr>
        <w:t>,</w:t>
      </w:r>
      <w:r>
        <w:rPr>
          <w:w w:val="105"/>
          <w:rtl/>
        </w:rPr>
        <w:t xml:space="preserve"> ליצירת איכות חיים ומנוף כלכלי לקידום ההתחדשות העירונית</w:t>
      </w:r>
      <w:r>
        <w:rPr>
          <w:w w:val="105"/>
        </w:rPr>
        <w:t>.</w:t>
      </w:r>
    </w:p>
    <w:p w14:paraId="54BDC2B7" w14:textId="77777777" w:rsidR="00363781" w:rsidRDefault="0076699D">
      <w:pPr>
        <w:pStyle w:val="1"/>
        <w:bidi/>
        <w:spacing w:before="49" w:line="288" w:lineRule="auto"/>
        <w:ind w:left="454" w:right="251" w:hanging="361"/>
        <w:jc w:val="left"/>
      </w:pPr>
      <w:proofErr w:type="gramStart"/>
      <w:r>
        <w:rPr>
          <w:rFonts w:ascii="Symbol" w:hAnsi="Symbol" w:cs="Symbol"/>
          <w:b w:val="0"/>
          <w:bCs w:val="0"/>
        </w:rPr>
        <w:t></w:t>
      </w:r>
      <w:r>
        <w:rPr>
          <w:spacing w:val="80"/>
          <w:rtl/>
        </w:rPr>
        <w:t xml:space="preserve">  </w:t>
      </w:r>
      <w:proofErr w:type="spellStart"/>
      <w:r>
        <w:rPr>
          <w:rtl/>
        </w:rPr>
        <w:t>מהנסיון</w:t>
      </w:r>
      <w:proofErr w:type="spellEnd"/>
      <w:proofErr w:type="gramEnd"/>
      <w:r>
        <w:rPr>
          <w:rtl/>
        </w:rPr>
        <w:t xml:space="preserve"> המצטבר באישור ויישום הקלות ותכניות מסוג זה בשנים האחרונות</w:t>
      </w:r>
      <w:r>
        <w:t>,</w:t>
      </w:r>
      <w:r>
        <w:rPr>
          <w:rtl/>
        </w:rPr>
        <w:t xml:space="preserve"> ניתן להפיק</w:t>
      </w:r>
      <w:r>
        <w:rPr>
          <w:rFonts w:ascii="Times New Roman" w:hAnsi="Times New Roman" w:cs="Times New Roman"/>
          <w:b w:val="0"/>
          <w:bCs w:val="0"/>
          <w:rtl/>
        </w:rPr>
        <w:t xml:space="preserve"> </w:t>
      </w:r>
      <w:r>
        <w:rPr>
          <w:rtl/>
        </w:rPr>
        <w:t>מספר תובנות לגבי מימושן</w:t>
      </w:r>
      <w:r>
        <w:t>:</w:t>
      </w:r>
    </w:p>
    <w:p w14:paraId="0EE3D17B" w14:textId="77777777" w:rsidR="00363781" w:rsidRDefault="0076699D">
      <w:pPr>
        <w:pStyle w:val="a3"/>
        <w:bidi/>
        <w:spacing w:before="7" w:line="290" w:lineRule="auto"/>
        <w:ind w:left="818" w:right="198" w:hanging="365"/>
        <w:jc w:val="left"/>
      </w:pPr>
      <w:r>
        <w:rPr>
          <w:rtl/>
        </w:rPr>
        <w:t>א</w:t>
      </w:r>
      <w:r>
        <w:t>(</w:t>
      </w:r>
      <w:r>
        <w:rPr>
          <w:spacing w:val="40"/>
          <w:rtl/>
        </w:rPr>
        <w:t xml:space="preserve">  </w:t>
      </w:r>
      <w:r>
        <w:rPr>
          <w:rtl/>
        </w:rPr>
        <w:t>כאמור לעיל</w:t>
      </w:r>
      <w:r>
        <w:t>,</w:t>
      </w:r>
      <w:r>
        <w:rPr>
          <w:rtl/>
        </w:rPr>
        <w:t xml:space="preserve"> תוספת </w:t>
      </w:r>
      <w:r>
        <w:t>20%</w:t>
      </w:r>
      <w:r>
        <w:rPr>
          <w:rtl/>
        </w:rPr>
        <w:t xml:space="preserve"> בשטחי הבניה להוראות תכנית</w:t>
      </w:r>
      <w:r>
        <w:rPr>
          <w:spacing w:val="-1"/>
          <w:rtl/>
        </w:rPr>
        <w:t xml:space="preserve"> </w:t>
      </w:r>
      <w:r>
        <w:rPr>
          <w:rtl/>
        </w:rPr>
        <w:t>הל</w:t>
      </w:r>
      <w:r>
        <w:t>/250/</w:t>
      </w:r>
      <w:r>
        <w:rPr>
          <w:rtl/>
        </w:rPr>
        <w:t>ד</w:t>
      </w:r>
      <w:r>
        <w:t>'</w:t>
      </w:r>
      <w:r>
        <w:rPr>
          <w:rtl/>
        </w:rPr>
        <w:t xml:space="preserve"> </w:t>
      </w:r>
      <w:proofErr w:type="spellStart"/>
      <w:r>
        <w:rPr>
          <w:rtl/>
        </w:rPr>
        <w:t>שהיתה</w:t>
      </w:r>
      <w:proofErr w:type="spellEnd"/>
      <w:r>
        <w:rPr>
          <w:rtl/>
        </w:rPr>
        <w:t xml:space="preserve"> נהוגה עד</w:t>
      </w:r>
      <w:r>
        <w:rPr>
          <w:spacing w:val="40"/>
          <w:rtl/>
        </w:rPr>
        <w:t xml:space="preserve"> </w:t>
      </w:r>
      <w:r>
        <w:rPr>
          <w:rtl/>
        </w:rPr>
        <w:t>כה</w:t>
      </w:r>
      <w:r>
        <w:t>,</w:t>
      </w:r>
      <w:r>
        <w:rPr>
          <w:rtl/>
        </w:rPr>
        <w:t xml:space="preserve"> והיחס בין שטח עיקרי ולשטחי שרות שנקבע בתכנית ובמדיניות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 xml:space="preserve">אינם מנצלים את </w:t>
      </w:r>
      <w:r>
        <w:rPr>
          <w:spacing w:val="-4"/>
          <w:rtl/>
        </w:rPr>
        <w:t>מלוא</w:t>
      </w:r>
      <w:r>
        <w:rPr>
          <w:spacing w:val="2"/>
          <w:rtl/>
        </w:rPr>
        <w:t xml:space="preserve"> </w:t>
      </w:r>
      <w:r>
        <w:rPr>
          <w:rtl/>
        </w:rPr>
        <w:t>זכויות</w:t>
      </w:r>
      <w:r>
        <w:rPr>
          <w:spacing w:val="3"/>
          <w:rtl/>
        </w:rPr>
        <w:t xml:space="preserve"> </w:t>
      </w:r>
      <w:r>
        <w:rPr>
          <w:rtl/>
        </w:rPr>
        <w:t>הבניה</w:t>
      </w:r>
      <w:r>
        <w:rPr>
          <w:spacing w:val="4"/>
          <w:rtl/>
        </w:rPr>
        <w:t xml:space="preserve"> </w:t>
      </w:r>
      <w:r>
        <w:rPr>
          <w:rtl/>
        </w:rPr>
        <w:t>האפשריות</w:t>
      </w:r>
      <w:r>
        <w:rPr>
          <w:spacing w:val="2"/>
          <w:rtl/>
        </w:rPr>
        <w:t xml:space="preserve"> </w:t>
      </w:r>
      <w:r>
        <w:rPr>
          <w:rtl/>
        </w:rPr>
        <w:t>כיום</w:t>
      </w:r>
      <w:r>
        <w:rPr>
          <w:spacing w:val="1"/>
          <w:rtl/>
        </w:rPr>
        <w:t xml:space="preserve"> </w:t>
      </w:r>
      <w:r>
        <w:rPr>
          <w:rtl/>
        </w:rPr>
        <w:t>בסמכות</w:t>
      </w:r>
      <w:r>
        <w:rPr>
          <w:spacing w:val="4"/>
          <w:rtl/>
        </w:rPr>
        <w:t xml:space="preserve"> </w:t>
      </w:r>
      <w:r>
        <w:rPr>
          <w:rtl/>
        </w:rPr>
        <w:t>הוועדה</w:t>
      </w:r>
      <w:r>
        <w:rPr>
          <w:spacing w:val="2"/>
          <w:rtl/>
        </w:rPr>
        <w:t xml:space="preserve"> </w:t>
      </w:r>
      <w:r>
        <w:rPr>
          <w:rtl/>
        </w:rPr>
        <w:t>בתכנון</w:t>
      </w:r>
      <w:r>
        <w:rPr>
          <w:spacing w:val="4"/>
          <w:rtl/>
        </w:rPr>
        <w:t xml:space="preserve"> </w:t>
      </w:r>
      <w:r>
        <w:rPr>
          <w:rtl/>
        </w:rPr>
        <w:t>מבנה</w:t>
      </w:r>
      <w:r>
        <w:rPr>
          <w:spacing w:val="3"/>
          <w:rtl/>
        </w:rPr>
        <w:t xml:space="preserve"> </w:t>
      </w:r>
      <w:r>
        <w:rPr>
          <w:rtl/>
        </w:rPr>
        <w:t>המוגבל</w:t>
      </w:r>
      <w:r>
        <w:rPr>
          <w:spacing w:val="1"/>
          <w:rtl/>
        </w:rPr>
        <w:t xml:space="preserve"> </w:t>
      </w:r>
      <w:r>
        <w:rPr>
          <w:rtl/>
        </w:rPr>
        <w:t>עד</w:t>
      </w:r>
      <w:r>
        <w:rPr>
          <w:spacing w:val="4"/>
          <w:rtl/>
        </w:rPr>
        <w:t xml:space="preserve"> </w:t>
      </w:r>
      <w:r>
        <w:t>3</w:t>
      </w:r>
      <w:r>
        <w:rPr>
          <w:spacing w:val="1"/>
          <w:rtl/>
        </w:rPr>
        <w:t xml:space="preserve"> </w:t>
      </w:r>
      <w:r>
        <w:rPr>
          <w:rtl/>
        </w:rPr>
        <w:t>קומות</w:t>
      </w:r>
      <w:r>
        <w:t>.</w:t>
      </w:r>
    </w:p>
    <w:p w14:paraId="54E81DD8" w14:textId="77777777" w:rsidR="00363781" w:rsidRDefault="0076699D">
      <w:pPr>
        <w:pStyle w:val="a3"/>
        <w:bidi/>
        <w:spacing w:line="290" w:lineRule="auto"/>
        <w:ind w:left="816" w:right="230" w:hanging="363"/>
        <w:jc w:val="left"/>
      </w:pPr>
      <w:r>
        <w:rPr>
          <w:rtl/>
        </w:rPr>
        <w:t>ב</w:t>
      </w:r>
      <w:r>
        <w:t>)</w:t>
      </w:r>
      <w:r>
        <w:rPr>
          <w:spacing w:val="80"/>
          <w:rtl/>
        </w:rPr>
        <w:t xml:space="preserve">  </w:t>
      </w:r>
      <w:r>
        <w:rPr>
          <w:rtl/>
        </w:rPr>
        <w:t>מעתה</w:t>
      </w:r>
      <w:r>
        <w:rPr>
          <w:spacing w:val="23"/>
          <w:rtl/>
        </w:rPr>
        <w:t xml:space="preserve"> </w:t>
      </w:r>
      <w:r>
        <w:rPr>
          <w:rtl/>
        </w:rPr>
        <w:t>והלאה</w:t>
      </w:r>
      <w:r>
        <w:t>,</w:t>
      </w:r>
      <w:r>
        <w:rPr>
          <w:spacing w:val="26"/>
          <w:rtl/>
        </w:rPr>
        <w:t xml:space="preserve"> </w:t>
      </w:r>
      <w:r>
        <w:rPr>
          <w:rtl/>
        </w:rPr>
        <w:t>ניתן</w:t>
      </w:r>
      <w:r>
        <w:rPr>
          <w:spacing w:val="25"/>
          <w:rtl/>
        </w:rPr>
        <w:t xml:space="preserve"> </w:t>
      </w:r>
      <w:r>
        <w:rPr>
          <w:rtl/>
        </w:rPr>
        <w:t>לאשר</w:t>
      </w:r>
      <w:r>
        <w:rPr>
          <w:spacing w:val="25"/>
          <w:rtl/>
        </w:rPr>
        <w:t xml:space="preserve"> </w:t>
      </w:r>
      <w:r>
        <w:rPr>
          <w:rtl/>
        </w:rPr>
        <w:t>ציפוף</w:t>
      </w:r>
      <w:r>
        <w:rPr>
          <w:spacing w:val="23"/>
          <w:rtl/>
        </w:rPr>
        <w:t xml:space="preserve"> </w:t>
      </w:r>
      <w:r>
        <w:rPr>
          <w:rtl/>
        </w:rPr>
        <w:t>מרקמי</w:t>
      </w:r>
      <w:r>
        <w:rPr>
          <w:spacing w:val="25"/>
          <w:rtl/>
        </w:rPr>
        <w:t xml:space="preserve"> </w:t>
      </w:r>
      <w:r>
        <w:rPr>
          <w:rtl/>
        </w:rPr>
        <w:t>רק</w:t>
      </w:r>
      <w:r>
        <w:rPr>
          <w:spacing w:val="25"/>
          <w:rtl/>
        </w:rPr>
        <w:t xml:space="preserve"> </w:t>
      </w:r>
      <w:r>
        <w:rPr>
          <w:rtl/>
        </w:rPr>
        <w:t>בתכנית</w:t>
      </w:r>
      <w:r>
        <w:rPr>
          <w:spacing w:val="25"/>
          <w:rtl/>
        </w:rPr>
        <w:t xml:space="preserve"> </w:t>
      </w:r>
      <w:r>
        <w:t>)</w:t>
      </w:r>
      <w:r>
        <w:rPr>
          <w:rtl/>
        </w:rPr>
        <w:t>ולא</w:t>
      </w:r>
      <w:r>
        <w:rPr>
          <w:spacing w:val="28"/>
          <w:rtl/>
        </w:rPr>
        <w:t xml:space="preserve"> </w:t>
      </w:r>
      <w:r>
        <w:rPr>
          <w:rtl/>
        </w:rPr>
        <w:t>בהקלות</w:t>
      </w:r>
      <w:r>
        <w:t>,(</w:t>
      </w:r>
      <w:r>
        <w:rPr>
          <w:spacing w:val="25"/>
          <w:rtl/>
        </w:rPr>
        <w:t xml:space="preserve"> </w:t>
      </w:r>
      <w:r>
        <w:rPr>
          <w:rtl/>
        </w:rPr>
        <w:t>בהגדרת</w:t>
      </w:r>
      <w:r>
        <w:rPr>
          <w:spacing w:val="25"/>
          <w:rtl/>
        </w:rPr>
        <w:t xml:space="preserve"> </w:t>
      </w:r>
      <w:r>
        <w:rPr>
          <w:rtl/>
        </w:rPr>
        <w:t>השטח הכולל לבניה</w:t>
      </w:r>
      <w:r>
        <w:t>,</w:t>
      </w:r>
      <w:r>
        <w:rPr>
          <w:spacing w:val="-2"/>
          <w:rtl/>
        </w:rPr>
        <w:t xml:space="preserve"> </w:t>
      </w:r>
      <w:r>
        <w:rPr>
          <w:rtl/>
        </w:rPr>
        <w:t>כאשר</w:t>
      </w:r>
      <w:r>
        <w:rPr>
          <w:spacing w:val="-2"/>
          <w:rtl/>
        </w:rPr>
        <w:t xml:space="preserve"> </w:t>
      </w:r>
      <w:r>
        <w:rPr>
          <w:rtl/>
        </w:rPr>
        <w:t>כל</w:t>
      </w:r>
      <w:r>
        <w:rPr>
          <w:spacing w:val="40"/>
          <w:rtl/>
        </w:rPr>
        <w:t xml:space="preserve"> </w:t>
      </w:r>
      <w:r>
        <w:rPr>
          <w:rtl/>
        </w:rPr>
        <w:t>תכנית</w:t>
      </w:r>
      <w:r>
        <w:rPr>
          <w:spacing w:val="-2"/>
          <w:rtl/>
        </w:rPr>
        <w:t xml:space="preserve"> </w:t>
      </w:r>
      <w:r>
        <w:rPr>
          <w:rtl/>
        </w:rPr>
        <w:t>חדשה</w:t>
      </w:r>
      <w:r>
        <w:rPr>
          <w:spacing w:val="-2"/>
          <w:rtl/>
        </w:rPr>
        <w:t xml:space="preserve"> </w:t>
      </w:r>
      <w:r>
        <w:rPr>
          <w:rtl/>
        </w:rPr>
        <w:t>תהיה</w:t>
      </w:r>
      <w:r>
        <w:rPr>
          <w:spacing w:val="-3"/>
          <w:rtl/>
        </w:rPr>
        <w:t xml:space="preserve"> </w:t>
      </w:r>
      <w:r>
        <w:rPr>
          <w:rtl/>
        </w:rPr>
        <w:t>מחויבת</w:t>
      </w:r>
      <w:r>
        <w:rPr>
          <w:spacing w:val="-2"/>
          <w:rtl/>
        </w:rPr>
        <w:t xml:space="preserve"> </w:t>
      </w:r>
      <w:r>
        <w:rPr>
          <w:rtl/>
        </w:rPr>
        <w:t>לשמור</w:t>
      </w:r>
      <w:r>
        <w:rPr>
          <w:spacing w:val="-2"/>
          <w:rtl/>
        </w:rPr>
        <w:t xml:space="preserve"> </w:t>
      </w:r>
      <w:r>
        <w:rPr>
          <w:rtl/>
        </w:rPr>
        <w:t>על</w:t>
      </w:r>
      <w:r>
        <w:rPr>
          <w:spacing w:val="-2"/>
          <w:rtl/>
        </w:rPr>
        <w:t xml:space="preserve"> </w:t>
      </w:r>
      <w:r>
        <w:rPr>
          <w:rtl/>
        </w:rPr>
        <w:t>מגבלות</w:t>
      </w:r>
      <w:r>
        <w:rPr>
          <w:spacing w:val="-3"/>
          <w:rtl/>
        </w:rPr>
        <w:t xml:space="preserve"> </w:t>
      </w:r>
      <w:r>
        <w:rPr>
          <w:rtl/>
        </w:rPr>
        <w:t>הגובה</w:t>
      </w:r>
      <w:r>
        <w:rPr>
          <w:spacing w:val="-1"/>
          <w:rtl/>
        </w:rPr>
        <w:t xml:space="preserve"> </w:t>
      </w:r>
      <w:r>
        <w:rPr>
          <w:rtl/>
        </w:rPr>
        <w:t>והקומות כפי שנקבעו בתכניות ובמדיניות עד היום</w:t>
      </w:r>
      <w:r>
        <w:t>.</w:t>
      </w:r>
    </w:p>
    <w:p w14:paraId="67CDD037" w14:textId="77777777" w:rsidR="00363781" w:rsidRDefault="0076699D">
      <w:pPr>
        <w:pStyle w:val="a3"/>
        <w:bidi/>
        <w:spacing w:line="290" w:lineRule="auto"/>
        <w:ind w:left="816" w:right="398" w:hanging="364"/>
        <w:jc w:val="left"/>
      </w:pPr>
      <w:r>
        <w:rPr>
          <w:rtl/>
        </w:rPr>
        <w:t>ג</w:t>
      </w:r>
      <w:r>
        <w:t>)</w:t>
      </w:r>
      <w:r>
        <w:rPr>
          <w:spacing w:val="80"/>
          <w:rtl/>
        </w:rPr>
        <w:t xml:space="preserve">  </w:t>
      </w:r>
      <w:r>
        <w:rPr>
          <w:rtl/>
        </w:rPr>
        <w:t>לאור מגמה חדשה של הגשת תכניות השואפות למקסם זכויות על פי שינויי החקיקה</w:t>
      </w:r>
      <w:r>
        <w:rPr>
          <w:spacing w:val="80"/>
          <w:rtl/>
        </w:rPr>
        <w:t xml:space="preserve"> </w:t>
      </w:r>
      <w:r>
        <w:rPr>
          <w:rtl/>
        </w:rPr>
        <w:t>החדשים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נדרשות המועצה והועדה</w:t>
      </w:r>
      <w:r>
        <w:rPr>
          <w:spacing w:val="40"/>
          <w:rtl/>
        </w:rPr>
        <w:t xml:space="preserve"> </w:t>
      </w:r>
      <w:r>
        <w:rPr>
          <w:rtl/>
        </w:rPr>
        <w:t xml:space="preserve">להשלים ולהגדיר קוים מנחים מעודכנים להגדלת נפח הבניה בשטח הבניה הכולל </w:t>
      </w:r>
      <w:proofErr w:type="spellStart"/>
      <w:r>
        <w:rPr>
          <w:rtl/>
        </w:rPr>
        <w:t>ובקוי</w:t>
      </w:r>
      <w:proofErr w:type="spellEnd"/>
      <w:r>
        <w:rPr>
          <w:rtl/>
        </w:rPr>
        <w:t xml:space="preserve"> הבניין המותרים</w:t>
      </w:r>
      <w:r>
        <w:t>.</w:t>
      </w:r>
    </w:p>
    <w:p w14:paraId="5DB9CBA2" w14:textId="77777777" w:rsidR="00363781" w:rsidRDefault="00363781">
      <w:pPr>
        <w:pStyle w:val="a3"/>
        <w:spacing w:line="290" w:lineRule="auto"/>
        <w:jc w:val="left"/>
        <w:sectPr w:rsidR="00363781">
          <w:pgSz w:w="11910" w:h="16840"/>
          <w:pgMar w:top="1560" w:right="1700" w:bottom="1320" w:left="1700" w:header="704" w:footer="1120" w:gutter="0"/>
          <w:cols w:space="720"/>
        </w:sectPr>
      </w:pPr>
    </w:p>
    <w:p w14:paraId="3BC5F725" w14:textId="77777777" w:rsidR="00363781" w:rsidRDefault="0076699D">
      <w:pPr>
        <w:pStyle w:val="1"/>
        <w:bidi/>
        <w:spacing w:before="84"/>
        <w:ind w:left="92" w:right="0"/>
        <w:jc w:val="left"/>
      </w:pPr>
      <w:proofErr w:type="gramStart"/>
      <w:r>
        <w:rPr>
          <w:rFonts w:ascii="Symbol" w:hAnsi="Symbol" w:cs="Symbol"/>
          <w:b w:val="0"/>
          <w:bCs w:val="0"/>
          <w:spacing w:val="-10"/>
          <w:w w:val="105"/>
          <w:sz w:val="22"/>
          <w:szCs w:val="22"/>
        </w:rPr>
        <w:lastRenderedPageBreak/>
        <w:t></w:t>
      </w:r>
      <w:r>
        <w:rPr>
          <w:spacing w:val="50"/>
          <w:w w:val="105"/>
          <w:rtl/>
        </w:rPr>
        <w:t xml:space="preserve">  </w:t>
      </w:r>
      <w:r>
        <w:rPr>
          <w:w w:val="105"/>
          <w:rtl/>
        </w:rPr>
        <w:t>הצעת</w:t>
      </w:r>
      <w:proofErr w:type="gramEnd"/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המדיניות</w:t>
      </w:r>
      <w:r>
        <w:rPr>
          <w:w w:val="105"/>
        </w:rPr>
        <w:t>:</w:t>
      </w:r>
    </w:p>
    <w:p w14:paraId="34A7127F" w14:textId="77777777" w:rsidR="00363781" w:rsidRDefault="0076699D">
      <w:pPr>
        <w:pStyle w:val="a3"/>
        <w:bidi/>
        <w:spacing w:before="62" w:line="290" w:lineRule="auto"/>
        <w:ind w:left="93" w:right="237" w:firstLine="4"/>
        <w:jc w:val="left"/>
      </w:pPr>
      <w:r>
        <w:rPr>
          <w:rtl/>
        </w:rPr>
        <w:t>לאחר בדיקה מדגמית של נפחי הבנייה</w:t>
      </w:r>
      <w:r>
        <w:t>,</w:t>
      </w:r>
      <w:r>
        <w:rPr>
          <w:rtl/>
        </w:rPr>
        <w:t xml:space="preserve"> שנערכה בין היתר מול מתכננים הפועלים בישוב בתחום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w w:val="105"/>
        </w:rPr>
        <w:t>,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וכן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בניתוח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מרקמי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רוחבי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של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מגרשים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טיפוסיים</w:t>
      </w:r>
      <w:r>
        <w:rPr>
          <w:w w:val="105"/>
        </w:rPr>
        <w:t>,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מוצע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להגדיר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מדיניות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זו</w:t>
      </w:r>
      <w:r>
        <w:rPr>
          <w:spacing w:val="-12"/>
          <w:w w:val="105"/>
          <w:rtl/>
        </w:rPr>
        <w:t xml:space="preserve"> </w:t>
      </w:r>
      <w:proofErr w:type="spellStart"/>
      <w:r>
        <w:rPr>
          <w:w w:val="105"/>
          <w:rtl/>
        </w:rPr>
        <w:t>לתכניות</w:t>
      </w:r>
      <w:proofErr w:type="spellEnd"/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 xml:space="preserve">מפורטות כהשלמה למדיניות הקיימת לאזור מגורים </w:t>
      </w:r>
      <w:r>
        <w:rPr>
          <w:w w:val="105"/>
        </w:rPr>
        <w:t>,5</w:t>
      </w:r>
      <w:r>
        <w:rPr>
          <w:w w:val="105"/>
          <w:rtl/>
        </w:rPr>
        <w:t xml:space="preserve"> לפי הקוים המנחים כדלהלן</w:t>
      </w:r>
      <w:r>
        <w:rPr>
          <w:w w:val="105"/>
        </w:rPr>
        <w:t>:</w:t>
      </w:r>
    </w:p>
    <w:p w14:paraId="087D53A1" w14:textId="77777777" w:rsidR="00363781" w:rsidRDefault="0076699D">
      <w:pPr>
        <w:bidi/>
        <w:ind w:left="453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א</w:t>
      </w:r>
      <w:r>
        <w:rPr>
          <w:spacing w:val="-5"/>
          <w:sz w:val="24"/>
          <w:szCs w:val="24"/>
        </w:rPr>
        <w:t>(</w:t>
      </w:r>
      <w:r>
        <w:rPr>
          <w:spacing w:val="71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בכלל</w:t>
      </w:r>
      <w:r>
        <w:rPr>
          <w:spacing w:val="4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המגרשים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יותר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שטח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בניה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מירבי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100%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משטח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מגרש</w:t>
      </w:r>
      <w:r>
        <w:rPr>
          <w:sz w:val="24"/>
          <w:szCs w:val="24"/>
        </w:rPr>
        <w:t>;</w:t>
      </w:r>
    </w:p>
    <w:p w14:paraId="4AFDF186" w14:textId="77777777" w:rsidR="00363781" w:rsidRDefault="0076699D">
      <w:pPr>
        <w:pStyle w:val="a3"/>
        <w:bidi/>
        <w:spacing w:before="59" w:line="290" w:lineRule="auto"/>
        <w:ind w:left="813" w:right="638" w:hanging="361"/>
        <w:jc w:val="left"/>
      </w:pPr>
      <w:r>
        <w:rPr>
          <w:w w:val="105"/>
          <w:rtl/>
        </w:rPr>
        <w:t>ב</w:t>
      </w:r>
      <w:r>
        <w:rPr>
          <w:w w:val="105"/>
        </w:rPr>
        <w:t>)</w:t>
      </w:r>
      <w:r>
        <w:rPr>
          <w:spacing w:val="80"/>
          <w:w w:val="150"/>
          <w:rtl/>
        </w:rPr>
        <w:t xml:space="preserve"> </w:t>
      </w:r>
      <w:r>
        <w:rPr>
          <w:w w:val="105"/>
          <w:rtl/>
        </w:rPr>
        <w:t>שטחי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השרות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ייעודיים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הנדרשים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למיגון</w:t>
      </w:r>
      <w:r>
        <w:rPr>
          <w:w w:val="105"/>
        </w:rPr>
        <w:t>,</w:t>
      </w:r>
      <w:r>
        <w:rPr>
          <w:spacing w:val="-8"/>
          <w:w w:val="105"/>
          <w:rtl/>
        </w:rPr>
        <w:t xml:space="preserve"> </w:t>
      </w:r>
      <w:proofErr w:type="spellStart"/>
      <w:r>
        <w:rPr>
          <w:w w:val="105"/>
          <w:rtl/>
        </w:rPr>
        <w:t>ואיחסון</w:t>
      </w:r>
      <w:proofErr w:type="spellEnd"/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יכללו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וייגזרו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מתוך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השטח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הכולל המותר לפי הצורך</w:t>
      </w:r>
      <w:r>
        <w:rPr>
          <w:w w:val="105"/>
        </w:rPr>
        <w:t>.</w:t>
      </w:r>
    </w:p>
    <w:p w14:paraId="0B2777B3" w14:textId="77777777" w:rsidR="00363781" w:rsidRDefault="0076699D">
      <w:pPr>
        <w:pStyle w:val="a3"/>
        <w:bidi/>
        <w:spacing w:line="290" w:lineRule="auto"/>
        <w:ind w:left="813" w:right="181" w:hanging="361"/>
        <w:jc w:val="left"/>
      </w:pPr>
      <w:r>
        <w:rPr>
          <w:spacing w:val="-2"/>
          <w:w w:val="105"/>
          <w:rtl/>
        </w:rPr>
        <w:t>ג</w:t>
      </w:r>
      <w:r>
        <w:rPr>
          <w:spacing w:val="-2"/>
          <w:w w:val="105"/>
        </w:rPr>
        <w:t>)</w:t>
      </w:r>
      <w:r>
        <w:rPr>
          <w:spacing w:val="40"/>
          <w:w w:val="105"/>
          <w:rtl/>
        </w:rPr>
        <w:t xml:space="preserve">  </w:t>
      </w:r>
      <w:r>
        <w:rPr>
          <w:spacing w:val="-2"/>
          <w:w w:val="105"/>
          <w:rtl/>
        </w:rPr>
        <w:t>שטח</w:t>
      </w:r>
      <w:r>
        <w:rPr>
          <w:spacing w:val="-12"/>
          <w:w w:val="105"/>
          <w:rtl/>
        </w:rPr>
        <w:t xml:space="preserve"> </w:t>
      </w:r>
      <w:r>
        <w:rPr>
          <w:spacing w:val="-2"/>
          <w:w w:val="105"/>
          <w:rtl/>
        </w:rPr>
        <w:t>חניה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תת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קרקעית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לא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יימנו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בזכויות</w:t>
      </w:r>
      <w:r>
        <w:rPr>
          <w:spacing w:val="-12"/>
          <w:w w:val="105"/>
          <w:rtl/>
        </w:rPr>
        <w:t xml:space="preserve"> </w:t>
      </w:r>
      <w:proofErr w:type="spellStart"/>
      <w:r>
        <w:rPr>
          <w:spacing w:val="-2"/>
          <w:w w:val="105"/>
          <w:rtl/>
        </w:rPr>
        <w:t>הנ</w:t>
      </w:r>
      <w:proofErr w:type="spellEnd"/>
      <w:r>
        <w:rPr>
          <w:spacing w:val="-2"/>
          <w:w w:val="105"/>
        </w:rPr>
        <w:t>"</w:t>
      </w:r>
      <w:r>
        <w:rPr>
          <w:spacing w:val="-2"/>
          <w:w w:val="105"/>
          <w:rtl/>
        </w:rPr>
        <w:t>ל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ויותרו</w:t>
      </w:r>
      <w:r>
        <w:rPr>
          <w:spacing w:val="-11"/>
          <w:w w:val="105"/>
          <w:rtl/>
        </w:rPr>
        <w:t xml:space="preserve"> </w:t>
      </w:r>
      <w:r>
        <w:rPr>
          <w:spacing w:val="-2"/>
          <w:w w:val="105"/>
          <w:rtl/>
        </w:rPr>
        <w:t>במגבלת</w:t>
      </w:r>
      <w:r>
        <w:rPr>
          <w:spacing w:val="-12"/>
          <w:w w:val="105"/>
          <w:rtl/>
        </w:rPr>
        <w:t xml:space="preserve"> </w:t>
      </w:r>
      <w:r>
        <w:rPr>
          <w:spacing w:val="-2"/>
          <w:w w:val="105"/>
          <w:rtl/>
        </w:rPr>
        <w:t>התכסית</w:t>
      </w:r>
      <w:r>
        <w:rPr>
          <w:spacing w:val="-12"/>
          <w:w w:val="105"/>
          <w:rtl/>
        </w:rPr>
        <w:t xml:space="preserve"> </w:t>
      </w:r>
      <w:r>
        <w:rPr>
          <w:spacing w:val="-2"/>
          <w:w w:val="105"/>
          <w:rtl/>
        </w:rPr>
        <w:t>המרבית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 xml:space="preserve">לטיפול </w:t>
      </w:r>
      <w:r>
        <w:rPr>
          <w:w w:val="105"/>
          <w:rtl/>
        </w:rPr>
        <w:t>במי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נגר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בהתאם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להוראות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תכניות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מתאר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הארציות</w:t>
      </w:r>
      <w:r>
        <w:rPr>
          <w:w w:val="105"/>
        </w:rPr>
        <w:t>,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פי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תקן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החניה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הנדרש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ומדיניות הועדה בעניין</w:t>
      </w:r>
      <w:r>
        <w:rPr>
          <w:w w:val="105"/>
        </w:rPr>
        <w:t>,</w:t>
      </w:r>
      <w:r>
        <w:rPr>
          <w:w w:val="105"/>
          <w:rtl/>
        </w:rPr>
        <w:t xml:space="preserve"> ועד קו בניין </w:t>
      </w:r>
      <w:r>
        <w:rPr>
          <w:w w:val="105"/>
        </w:rPr>
        <w:t>0</w:t>
      </w:r>
      <w:r>
        <w:rPr>
          <w:w w:val="105"/>
          <w:rtl/>
        </w:rPr>
        <w:t xml:space="preserve"> ת</w:t>
      </w:r>
      <w:r>
        <w:rPr>
          <w:w w:val="105"/>
        </w:rPr>
        <w:t>"</w:t>
      </w:r>
      <w:r>
        <w:rPr>
          <w:w w:val="105"/>
          <w:rtl/>
        </w:rPr>
        <w:t>ק</w:t>
      </w:r>
      <w:r>
        <w:rPr>
          <w:w w:val="105"/>
        </w:rPr>
        <w:t>.</w:t>
      </w:r>
    </w:p>
    <w:p w14:paraId="0427D596" w14:textId="77777777" w:rsidR="00363781" w:rsidRDefault="0076699D">
      <w:pPr>
        <w:pStyle w:val="a3"/>
        <w:bidi/>
        <w:spacing w:line="293" w:lineRule="exact"/>
        <w:ind w:left="453" w:right="0"/>
        <w:jc w:val="left"/>
      </w:pPr>
      <w:r>
        <w:rPr>
          <w:spacing w:val="-5"/>
          <w:w w:val="105"/>
          <w:rtl/>
        </w:rPr>
        <w:t>ד</w:t>
      </w:r>
      <w:r>
        <w:rPr>
          <w:spacing w:val="-5"/>
          <w:w w:val="105"/>
        </w:rPr>
        <w:t>)</w:t>
      </w:r>
      <w:r>
        <w:rPr>
          <w:spacing w:val="29"/>
          <w:w w:val="105"/>
          <w:rtl/>
        </w:rPr>
        <w:t xml:space="preserve">  </w:t>
      </w:r>
      <w:r>
        <w:rPr>
          <w:spacing w:val="-2"/>
          <w:w w:val="105"/>
          <w:rtl/>
        </w:rPr>
        <w:t>בנוסף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לשטח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המירבי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ניתן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יהיה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להוסיף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שטח</w:t>
      </w:r>
      <w:r>
        <w:rPr>
          <w:spacing w:val="-7"/>
          <w:w w:val="105"/>
          <w:rtl/>
        </w:rPr>
        <w:t xml:space="preserve"> </w:t>
      </w:r>
      <w:r>
        <w:rPr>
          <w:spacing w:val="-2"/>
          <w:w w:val="105"/>
          <w:rtl/>
        </w:rPr>
        <w:t>עבור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קירוי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מרפסות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</w:rPr>
        <w:t>)</w:t>
      </w:r>
      <w:r>
        <w:rPr>
          <w:spacing w:val="-2"/>
          <w:w w:val="105"/>
          <w:rtl/>
        </w:rPr>
        <w:t>קירוי</w:t>
      </w:r>
      <w:r>
        <w:rPr>
          <w:spacing w:val="-9"/>
          <w:w w:val="105"/>
          <w:rtl/>
        </w:rPr>
        <w:t xml:space="preserve"> </w:t>
      </w:r>
      <w:r>
        <w:rPr>
          <w:spacing w:val="-2"/>
          <w:w w:val="105"/>
          <w:rtl/>
        </w:rPr>
        <w:t>בלבד</w:t>
      </w:r>
      <w:r>
        <w:rPr>
          <w:spacing w:val="-10"/>
          <w:w w:val="105"/>
          <w:rtl/>
        </w:rPr>
        <w:t xml:space="preserve"> </w:t>
      </w:r>
      <w:r>
        <w:rPr>
          <w:spacing w:val="-2"/>
          <w:w w:val="105"/>
          <w:rtl/>
        </w:rPr>
        <w:t>ללא</w:t>
      </w:r>
    </w:p>
    <w:p w14:paraId="0739A0E1" w14:textId="77777777" w:rsidR="00363781" w:rsidRDefault="0076699D">
      <w:pPr>
        <w:pStyle w:val="a3"/>
        <w:bidi/>
        <w:spacing w:before="62"/>
        <w:ind w:left="815" w:right="0"/>
        <w:jc w:val="left"/>
      </w:pPr>
      <w:r>
        <w:rPr>
          <w:spacing w:val="-2"/>
          <w:w w:val="105"/>
          <w:rtl/>
        </w:rPr>
        <w:t>סגירה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בקירות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וויטרינות</w:t>
      </w:r>
      <w:r>
        <w:rPr>
          <w:w w:val="105"/>
        </w:rPr>
        <w:t>(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עד</w:t>
      </w:r>
      <w:r>
        <w:rPr>
          <w:spacing w:val="-13"/>
          <w:w w:val="105"/>
          <w:rtl/>
        </w:rPr>
        <w:t xml:space="preserve"> </w:t>
      </w:r>
      <w:r>
        <w:rPr>
          <w:w w:val="105"/>
        </w:rPr>
        <w:t>20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מ</w:t>
      </w:r>
      <w:r>
        <w:rPr>
          <w:w w:val="105"/>
        </w:rPr>
        <w:t>"</w:t>
      </w:r>
      <w:r>
        <w:rPr>
          <w:w w:val="105"/>
          <w:rtl/>
        </w:rPr>
        <w:t>ר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לכל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דירה</w:t>
      </w:r>
      <w:r>
        <w:rPr>
          <w:w w:val="105"/>
        </w:rPr>
        <w:t>.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כמו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כן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ניתן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יהיה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להוסיף</w:t>
      </w:r>
      <w:r>
        <w:rPr>
          <w:spacing w:val="32"/>
          <w:w w:val="105"/>
          <w:rtl/>
        </w:rPr>
        <w:t xml:space="preserve"> </w:t>
      </w:r>
      <w:r>
        <w:rPr>
          <w:w w:val="105"/>
          <w:rtl/>
        </w:rPr>
        <w:t>שטחי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בניה</w:t>
      </w:r>
    </w:p>
    <w:p w14:paraId="48DD92DB" w14:textId="77777777" w:rsidR="00363781" w:rsidRDefault="0076699D">
      <w:pPr>
        <w:pStyle w:val="a3"/>
        <w:bidi/>
        <w:spacing w:before="60" w:line="290" w:lineRule="auto"/>
        <w:ind w:left="816" w:right="333" w:hanging="2"/>
        <w:jc w:val="left"/>
      </w:pPr>
      <w:r>
        <w:rPr>
          <w:rtl/>
        </w:rPr>
        <w:t>עבור שימושים משותפים כגון</w:t>
      </w:r>
      <w:r>
        <w:t>:</w:t>
      </w:r>
      <w:r>
        <w:rPr>
          <w:rtl/>
        </w:rPr>
        <w:t xml:space="preserve"> מבואת כניסה וחדרי מדרגות עד </w:t>
      </w:r>
      <w:r>
        <w:t>15</w:t>
      </w:r>
      <w:r>
        <w:rPr>
          <w:rtl/>
        </w:rPr>
        <w:t xml:space="preserve"> מ</w:t>
      </w:r>
      <w:r>
        <w:t>"</w:t>
      </w:r>
      <w:r>
        <w:rPr>
          <w:rtl/>
        </w:rPr>
        <w:t xml:space="preserve">ר בכל קומה </w:t>
      </w:r>
      <w:r>
        <w:t>)</w:t>
      </w:r>
      <w:r>
        <w:rPr>
          <w:rtl/>
        </w:rPr>
        <w:t>לא ניתן יהיה לנצל שטח זה לשימוש פרטי בתוך דירות</w:t>
      </w:r>
      <w:r>
        <w:t>,</w:t>
      </w:r>
      <w:r>
        <w:rPr>
          <w:rtl/>
        </w:rPr>
        <w:t xml:space="preserve"> אלא רכוש משותף בלבד</w:t>
      </w:r>
      <w:r>
        <w:t>.</w:t>
      </w:r>
    </w:p>
    <w:p w14:paraId="7757C175" w14:textId="77777777" w:rsidR="00363781" w:rsidRDefault="0076699D">
      <w:pPr>
        <w:pStyle w:val="a3"/>
        <w:bidi/>
        <w:spacing w:line="292" w:lineRule="exact"/>
        <w:ind w:left="452" w:right="0"/>
        <w:jc w:val="left"/>
      </w:pPr>
      <w:r>
        <w:rPr>
          <w:spacing w:val="-5"/>
          <w:w w:val="105"/>
          <w:rtl/>
        </w:rPr>
        <w:t>ה</w:t>
      </w:r>
      <w:r>
        <w:rPr>
          <w:spacing w:val="-5"/>
          <w:w w:val="105"/>
        </w:rPr>
        <w:t>(</w:t>
      </w:r>
      <w:r>
        <w:rPr>
          <w:spacing w:val="75"/>
          <w:w w:val="150"/>
          <w:rtl/>
        </w:rPr>
        <w:t xml:space="preserve"> </w:t>
      </w:r>
      <w:r>
        <w:rPr>
          <w:w w:val="105"/>
          <w:rtl/>
        </w:rPr>
        <w:t>קווי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בנין</w:t>
      </w:r>
      <w:r>
        <w:rPr>
          <w:w w:val="105"/>
        </w:rPr>
        <w:t>,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קדמי</w:t>
      </w:r>
      <w:r>
        <w:rPr>
          <w:spacing w:val="-7"/>
          <w:w w:val="105"/>
          <w:rtl/>
        </w:rPr>
        <w:t xml:space="preserve"> </w:t>
      </w:r>
      <w:proofErr w:type="spellStart"/>
      <w:r>
        <w:rPr>
          <w:w w:val="105"/>
          <w:rtl/>
        </w:rPr>
        <w:t>ישאר</w:t>
      </w:r>
      <w:proofErr w:type="spellEnd"/>
      <w:r>
        <w:rPr>
          <w:spacing w:val="-6"/>
          <w:w w:val="105"/>
          <w:rtl/>
        </w:rPr>
        <w:t xml:space="preserve"> </w:t>
      </w:r>
      <w:r>
        <w:rPr>
          <w:w w:val="105"/>
        </w:rPr>
        <w:t>5</w:t>
      </w:r>
      <w:r>
        <w:rPr>
          <w:w w:val="105"/>
          <w:rtl/>
        </w:rPr>
        <w:t>מ</w:t>
      </w:r>
      <w:r>
        <w:rPr>
          <w:w w:val="105"/>
        </w:rPr>
        <w:t>'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ללא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שינוי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ואחורי</w:t>
      </w:r>
      <w:r>
        <w:rPr>
          <w:spacing w:val="-8"/>
          <w:w w:val="105"/>
          <w:rtl/>
        </w:rPr>
        <w:t xml:space="preserve"> </w:t>
      </w:r>
      <w:r>
        <w:rPr>
          <w:w w:val="105"/>
        </w:rPr>
        <w:t>4</w:t>
      </w:r>
      <w:r>
        <w:rPr>
          <w:w w:val="105"/>
          <w:rtl/>
        </w:rPr>
        <w:t>מ</w:t>
      </w:r>
      <w:r>
        <w:rPr>
          <w:w w:val="105"/>
        </w:rPr>
        <w:t>'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מרווח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צידי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יהיה</w:t>
      </w:r>
      <w:r>
        <w:rPr>
          <w:spacing w:val="-5"/>
          <w:w w:val="105"/>
          <w:rtl/>
        </w:rPr>
        <w:t xml:space="preserve"> </w:t>
      </w:r>
      <w:r>
        <w:rPr>
          <w:w w:val="105"/>
        </w:rPr>
        <w:t>3.5</w:t>
      </w:r>
      <w:r>
        <w:rPr>
          <w:w w:val="105"/>
          <w:rtl/>
        </w:rPr>
        <w:t>מ</w:t>
      </w:r>
      <w:r>
        <w:rPr>
          <w:w w:val="105"/>
        </w:rPr>
        <w:t>'</w:t>
      </w:r>
      <w:r>
        <w:rPr>
          <w:spacing w:val="42"/>
          <w:w w:val="105"/>
          <w:rtl/>
        </w:rPr>
        <w:t xml:space="preserve"> </w:t>
      </w:r>
      <w:r>
        <w:rPr>
          <w:w w:val="105"/>
          <w:rtl/>
        </w:rPr>
        <w:t>בהוראות</w:t>
      </w:r>
    </w:p>
    <w:p w14:paraId="7CA5A6E7" w14:textId="77777777" w:rsidR="00363781" w:rsidRDefault="0076699D">
      <w:pPr>
        <w:pStyle w:val="a3"/>
        <w:bidi/>
        <w:spacing w:before="62" w:line="290" w:lineRule="auto"/>
        <w:ind w:left="812" w:right="213" w:firstLine="3"/>
        <w:jc w:val="left"/>
      </w:pPr>
      <w:r>
        <w:rPr>
          <w:w w:val="105"/>
          <w:rtl/>
        </w:rPr>
        <w:t>התכנית</w:t>
      </w:r>
      <w:r>
        <w:rPr>
          <w:spacing w:val="10"/>
          <w:w w:val="105"/>
          <w:rtl/>
        </w:rPr>
        <w:t xml:space="preserve"> </w:t>
      </w:r>
      <w:r>
        <w:rPr>
          <w:w w:val="105"/>
          <w:rtl/>
        </w:rPr>
        <w:t>תופיע</w:t>
      </w:r>
      <w:r>
        <w:rPr>
          <w:spacing w:val="10"/>
          <w:w w:val="105"/>
          <w:rtl/>
        </w:rPr>
        <w:t xml:space="preserve"> </w:t>
      </w:r>
      <w:r>
        <w:rPr>
          <w:w w:val="105"/>
          <w:rtl/>
        </w:rPr>
        <w:t>הוראה</w:t>
      </w:r>
      <w:r>
        <w:rPr>
          <w:spacing w:val="10"/>
          <w:w w:val="105"/>
          <w:rtl/>
        </w:rPr>
        <w:t xml:space="preserve"> </w:t>
      </w:r>
      <w:r>
        <w:rPr>
          <w:w w:val="105"/>
          <w:rtl/>
        </w:rPr>
        <w:t>שתתיר חריגה</w:t>
      </w:r>
      <w:r>
        <w:rPr>
          <w:spacing w:val="10"/>
          <w:w w:val="105"/>
          <w:rtl/>
        </w:rPr>
        <w:t xml:space="preserve"> </w:t>
      </w:r>
      <w:r>
        <w:rPr>
          <w:w w:val="105"/>
          <w:rtl/>
        </w:rPr>
        <w:t>מקו בניין הצידי</w:t>
      </w:r>
      <w:r>
        <w:rPr>
          <w:spacing w:val="10"/>
          <w:w w:val="105"/>
          <w:rtl/>
        </w:rPr>
        <w:t xml:space="preserve"> </w:t>
      </w:r>
      <w:r>
        <w:rPr>
          <w:w w:val="105"/>
          <w:rtl/>
        </w:rPr>
        <w:t>עד</w:t>
      </w:r>
      <w:r>
        <w:rPr>
          <w:spacing w:val="10"/>
          <w:w w:val="105"/>
          <w:rtl/>
        </w:rPr>
        <w:t xml:space="preserve"> </w:t>
      </w:r>
      <w:r>
        <w:rPr>
          <w:w w:val="105"/>
        </w:rPr>
        <w:t>3</w:t>
      </w:r>
      <w:r>
        <w:rPr>
          <w:w w:val="105"/>
          <w:rtl/>
        </w:rPr>
        <w:t xml:space="preserve"> מ</w:t>
      </w:r>
      <w:r>
        <w:rPr>
          <w:w w:val="105"/>
        </w:rPr>
        <w:t>'</w:t>
      </w:r>
      <w:r>
        <w:rPr>
          <w:w w:val="105"/>
          <w:rtl/>
        </w:rPr>
        <w:t xml:space="preserve"> מגבול המגרש לאורך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מירבי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של</w:t>
      </w:r>
      <w:r>
        <w:rPr>
          <w:spacing w:val="-7"/>
          <w:w w:val="105"/>
          <w:rtl/>
        </w:rPr>
        <w:t xml:space="preserve"> </w:t>
      </w:r>
      <w:r>
        <w:rPr>
          <w:w w:val="105"/>
        </w:rPr>
        <w:t>50%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מאורך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חזית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הצידי</w:t>
      </w:r>
      <w:r>
        <w:rPr>
          <w:w w:val="105"/>
        </w:rPr>
        <w:t>,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כדי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לאפשר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יותר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גמישות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אדריכלית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בתכנון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קונטור המבנים</w:t>
      </w:r>
      <w:r>
        <w:rPr>
          <w:w w:val="105"/>
        </w:rPr>
        <w:t>.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במגרשים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spacing w:val="-14"/>
          <w:w w:val="105"/>
          <w:rtl/>
        </w:rPr>
        <w:t xml:space="preserve"> </w:t>
      </w:r>
      <w:proofErr w:type="spellStart"/>
      <w:r>
        <w:rPr>
          <w:w w:val="105"/>
          <w:rtl/>
        </w:rPr>
        <w:t>רגולרים</w:t>
      </w:r>
      <w:proofErr w:type="spellEnd"/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יהיה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שיקול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דעת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לוועדה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להתיר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חריגה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מקו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בנין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צידי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 xml:space="preserve">עד </w:t>
      </w:r>
      <w:r>
        <w:rPr>
          <w:w w:val="105"/>
        </w:rPr>
        <w:t>3</w:t>
      </w:r>
      <w:r>
        <w:rPr>
          <w:w w:val="105"/>
          <w:rtl/>
        </w:rPr>
        <w:t>מ</w:t>
      </w:r>
      <w:r>
        <w:rPr>
          <w:w w:val="105"/>
        </w:rPr>
        <w:t>'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מגבול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מגרש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עד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מלוא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אורך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המבנה</w:t>
      </w:r>
      <w:r>
        <w:rPr>
          <w:w w:val="105"/>
        </w:rPr>
        <w:t>.</w:t>
      </w:r>
    </w:p>
    <w:p w14:paraId="7A00E06E" w14:textId="77777777" w:rsidR="00363781" w:rsidRDefault="0076699D">
      <w:pPr>
        <w:pStyle w:val="a3"/>
        <w:bidi/>
        <w:spacing w:line="290" w:lineRule="auto"/>
        <w:ind w:left="816" w:right="426" w:hanging="364"/>
        <w:jc w:val="left"/>
      </w:pPr>
      <w:r>
        <w:rPr>
          <w:rtl/>
        </w:rPr>
        <w:t>ו</w:t>
      </w:r>
      <w:r>
        <w:t>(</w:t>
      </w:r>
      <w:r>
        <w:rPr>
          <w:spacing w:val="40"/>
          <w:rtl/>
        </w:rPr>
        <w:t xml:space="preserve">  </w:t>
      </w:r>
      <w:r>
        <w:rPr>
          <w:rtl/>
        </w:rPr>
        <w:t xml:space="preserve">שטח דירה מירבי </w:t>
      </w:r>
      <w:r>
        <w:t>)</w:t>
      </w:r>
      <w:r>
        <w:rPr>
          <w:rtl/>
        </w:rPr>
        <w:t>כולל מרחב מוגן ומחסנים</w:t>
      </w:r>
      <w:r>
        <w:t>(</w:t>
      </w:r>
      <w:r>
        <w:rPr>
          <w:rtl/>
        </w:rPr>
        <w:t xml:space="preserve"> יוגבל עד ל</w:t>
      </w:r>
      <w:r>
        <w:t>-</w:t>
      </w:r>
      <w:r>
        <w:rPr>
          <w:rtl/>
        </w:rPr>
        <w:t xml:space="preserve"> </w:t>
      </w:r>
      <w:r>
        <w:t>160</w:t>
      </w:r>
      <w:r>
        <w:rPr>
          <w:rtl/>
        </w:rPr>
        <w:t xml:space="preserve"> מ</w:t>
      </w:r>
      <w:r>
        <w:t>"</w:t>
      </w:r>
      <w:r>
        <w:rPr>
          <w:rtl/>
        </w:rPr>
        <w:t>ר</w:t>
      </w:r>
      <w:r>
        <w:t>.</w:t>
      </w:r>
      <w:r>
        <w:rPr>
          <w:rtl/>
        </w:rPr>
        <w:t xml:space="preserve"> יהיה נתון לשיקול דעת הוועדה לאפשר גודל דירה שונה </w:t>
      </w:r>
      <w:proofErr w:type="spellStart"/>
      <w:r>
        <w:rPr>
          <w:rtl/>
        </w:rPr>
        <w:t>מהנ</w:t>
      </w:r>
      <w:proofErr w:type="spellEnd"/>
      <w:r>
        <w:t>"</w:t>
      </w:r>
      <w:r>
        <w:rPr>
          <w:rtl/>
        </w:rPr>
        <w:t>ל</w:t>
      </w:r>
      <w:r>
        <w:t>,</w:t>
      </w:r>
      <w:r>
        <w:rPr>
          <w:rtl/>
        </w:rPr>
        <w:t xml:space="preserve"> אם היה לכך הצדקה תכנונית</w:t>
      </w:r>
      <w:r>
        <w:t>.</w:t>
      </w:r>
    </w:p>
    <w:p w14:paraId="0EAEC730" w14:textId="77777777" w:rsidR="00363781" w:rsidRDefault="0076699D">
      <w:pPr>
        <w:pStyle w:val="a3"/>
        <w:bidi/>
        <w:spacing w:line="291" w:lineRule="exact"/>
        <w:ind w:left="453" w:right="0"/>
        <w:jc w:val="left"/>
      </w:pPr>
      <w:r>
        <w:rPr>
          <w:spacing w:val="-5"/>
          <w:rtl/>
        </w:rPr>
        <w:t>ז</w:t>
      </w:r>
      <w:r>
        <w:rPr>
          <w:spacing w:val="-5"/>
        </w:rPr>
        <w:t>)</w:t>
      </w:r>
      <w:r>
        <w:rPr>
          <w:spacing w:val="57"/>
          <w:rtl/>
        </w:rPr>
        <w:t xml:space="preserve">  </w:t>
      </w:r>
      <w:r>
        <w:rPr>
          <w:rtl/>
        </w:rPr>
        <w:t>גובה</w:t>
      </w:r>
      <w:r>
        <w:rPr>
          <w:spacing w:val="1"/>
          <w:rtl/>
        </w:rPr>
        <w:t xml:space="preserve"> </w:t>
      </w:r>
      <w:r>
        <w:rPr>
          <w:rtl/>
        </w:rPr>
        <w:t>בניינים</w:t>
      </w:r>
      <w:r>
        <w:rPr>
          <w:spacing w:val="60"/>
          <w:rtl/>
        </w:rPr>
        <w:t xml:space="preserve"> </w:t>
      </w:r>
      <w:r>
        <w:rPr>
          <w:rtl/>
        </w:rPr>
        <w:t>והנחיות</w:t>
      </w:r>
      <w:r>
        <w:rPr>
          <w:spacing w:val="2"/>
          <w:rtl/>
        </w:rPr>
        <w:t xml:space="preserve"> </w:t>
      </w:r>
      <w:r>
        <w:rPr>
          <w:rtl/>
        </w:rPr>
        <w:t>להריסת</w:t>
      </w:r>
      <w:r>
        <w:rPr>
          <w:spacing w:val="1"/>
          <w:rtl/>
        </w:rPr>
        <w:t xml:space="preserve"> </w:t>
      </w:r>
      <w:r>
        <w:rPr>
          <w:rtl/>
        </w:rPr>
        <w:t>בניה</w:t>
      </w:r>
      <w:r>
        <w:rPr>
          <w:spacing w:val="1"/>
          <w:rtl/>
        </w:rPr>
        <w:t xml:space="preserve"> </w:t>
      </w:r>
      <w:r>
        <w:rPr>
          <w:rtl/>
        </w:rPr>
        <w:t>בפלישה</w:t>
      </w:r>
      <w:r>
        <w:rPr>
          <w:spacing w:val="1"/>
          <w:rtl/>
        </w:rPr>
        <w:t xml:space="preserve"> </w:t>
      </w:r>
      <w:r>
        <w:rPr>
          <w:rtl/>
        </w:rPr>
        <w:t>לשטח</w:t>
      </w:r>
      <w:r>
        <w:rPr>
          <w:spacing w:val="1"/>
          <w:rtl/>
        </w:rPr>
        <w:t xml:space="preserve"> </w:t>
      </w:r>
      <w:r>
        <w:rPr>
          <w:rtl/>
        </w:rPr>
        <w:t>ציבורי יקבעו</w:t>
      </w:r>
      <w:r>
        <w:rPr>
          <w:spacing w:val="2"/>
          <w:rtl/>
        </w:rPr>
        <w:t xml:space="preserve"> </w:t>
      </w:r>
      <w:r>
        <w:rPr>
          <w:rtl/>
        </w:rPr>
        <w:t>בהתאם למסמך</w:t>
      </w:r>
    </w:p>
    <w:p w14:paraId="621C2D37" w14:textId="77777777" w:rsidR="00363781" w:rsidRDefault="0076699D">
      <w:pPr>
        <w:pStyle w:val="a3"/>
        <w:bidi/>
        <w:spacing w:before="62" w:line="290" w:lineRule="auto"/>
        <w:ind w:left="815" w:right="273" w:hanging="2"/>
        <w:jc w:val="left"/>
      </w:pPr>
      <w:r>
        <w:rPr>
          <w:w w:val="105"/>
          <w:rtl/>
        </w:rPr>
        <w:t>מדיניות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לעניין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קביעת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גובה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מבנים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באזור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מגורים</w:t>
      </w:r>
      <w:r>
        <w:rPr>
          <w:spacing w:val="-14"/>
          <w:w w:val="105"/>
          <w:rtl/>
        </w:rPr>
        <w:t xml:space="preserve"> </w:t>
      </w:r>
      <w:r>
        <w:rPr>
          <w:w w:val="105"/>
        </w:rPr>
        <w:t>,5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מבשרת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ציון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הוראות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לעניין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הריסת בניה ב</w:t>
      </w:r>
      <w:r>
        <w:rPr>
          <w:w w:val="105"/>
        </w:rPr>
        <w:t>"</w:t>
      </w:r>
      <w:r>
        <w:rPr>
          <w:w w:val="105"/>
          <w:rtl/>
        </w:rPr>
        <w:t>פלישה</w:t>
      </w:r>
      <w:r>
        <w:rPr>
          <w:w w:val="105"/>
        </w:rPr>
        <w:t>"</w:t>
      </w:r>
      <w:r>
        <w:rPr>
          <w:w w:val="105"/>
          <w:rtl/>
        </w:rPr>
        <w:t xml:space="preserve"> לשטח הציבורי</w:t>
      </w:r>
      <w:r>
        <w:rPr>
          <w:w w:val="105"/>
        </w:rPr>
        <w:t>.</w:t>
      </w:r>
    </w:p>
    <w:p w14:paraId="6DFF7A55" w14:textId="77777777" w:rsidR="00363781" w:rsidRDefault="0076699D">
      <w:pPr>
        <w:pStyle w:val="a3"/>
        <w:bidi/>
        <w:spacing w:line="292" w:lineRule="exact"/>
        <w:ind w:left="452" w:right="0"/>
        <w:jc w:val="left"/>
      </w:pPr>
      <w:r>
        <w:rPr>
          <w:spacing w:val="-5"/>
          <w:rtl/>
        </w:rPr>
        <w:t>ח</w:t>
      </w:r>
      <w:r>
        <w:rPr>
          <w:spacing w:val="-5"/>
        </w:rPr>
        <w:t>(</w:t>
      </w:r>
      <w:r>
        <w:rPr>
          <w:spacing w:val="34"/>
          <w:rtl/>
        </w:rPr>
        <w:t xml:space="preserve">  </w:t>
      </w:r>
      <w:r>
        <w:rPr>
          <w:rtl/>
        </w:rPr>
        <w:t>פתרונות חניה</w:t>
      </w:r>
      <w:r>
        <w:rPr>
          <w:spacing w:val="2"/>
          <w:rtl/>
        </w:rPr>
        <w:t xml:space="preserve"> </w:t>
      </w:r>
      <w:r>
        <w:rPr>
          <w:rtl/>
        </w:rPr>
        <w:t>יקבעו</w:t>
      </w:r>
      <w:r>
        <w:rPr>
          <w:spacing w:val="1"/>
          <w:rtl/>
        </w:rPr>
        <w:t xml:space="preserve"> </w:t>
      </w:r>
      <w:r>
        <w:rPr>
          <w:rtl/>
        </w:rPr>
        <w:t>בהתאם למדיניות</w:t>
      </w:r>
      <w:r>
        <w:rPr>
          <w:spacing w:val="2"/>
          <w:rtl/>
        </w:rPr>
        <w:t xml:space="preserve"> </w:t>
      </w:r>
      <w:r>
        <w:rPr>
          <w:rtl/>
        </w:rPr>
        <w:t>החניה</w:t>
      </w:r>
      <w:r>
        <w:rPr>
          <w:spacing w:val="2"/>
          <w:rtl/>
        </w:rPr>
        <w:t xml:space="preserve"> </w:t>
      </w:r>
      <w:r>
        <w:rPr>
          <w:rtl/>
        </w:rPr>
        <w:t>המאושרת</w:t>
      </w:r>
      <w:r>
        <w:t>;</w:t>
      </w:r>
    </w:p>
    <w:p w14:paraId="7D050988" w14:textId="77777777" w:rsidR="00363781" w:rsidRDefault="0076699D">
      <w:pPr>
        <w:pStyle w:val="a3"/>
        <w:bidi/>
        <w:spacing w:before="62"/>
        <w:ind w:left="453" w:right="0"/>
        <w:jc w:val="left"/>
      </w:pPr>
      <w:r>
        <w:rPr>
          <w:spacing w:val="-5"/>
          <w:rtl/>
        </w:rPr>
        <w:t>ט</w:t>
      </w:r>
      <w:r>
        <w:rPr>
          <w:spacing w:val="-5"/>
        </w:rPr>
        <w:t>(</w:t>
      </w:r>
      <w:r>
        <w:rPr>
          <w:spacing w:val="28"/>
          <w:rtl/>
        </w:rPr>
        <w:t xml:space="preserve">  </w:t>
      </w:r>
      <w:r>
        <w:rPr>
          <w:rtl/>
        </w:rPr>
        <w:t>צפיפות</w:t>
      </w:r>
      <w:r>
        <w:rPr>
          <w:spacing w:val="-1"/>
          <w:rtl/>
        </w:rPr>
        <w:t xml:space="preserve"> </w:t>
      </w:r>
      <w:r>
        <w:t>)</w:t>
      </w:r>
      <w:r>
        <w:rPr>
          <w:rtl/>
        </w:rPr>
        <w:t>כמות</w:t>
      </w:r>
      <w:r>
        <w:rPr>
          <w:spacing w:val="-1"/>
          <w:rtl/>
        </w:rPr>
        <w:t xml:space="preserve"> </w:t>
      </w:r>
      <w:r>
        <w:rPr>
          <w:rtl/>
        </w:rPr>
        <w:t>יחידות</w:t>
      </w:r>
      <w:r>
        <w:rPr>
          <w:spacing w:val="-1"/>
          <w:rtl/>
        </w:rPr>
        <w:t xml:space="preserve"> </w:t>
      </w:r>
      <w:r>
        <w:rPr>
          <w:rtl/>
        </w:rPr>
        <w:t>דיור</w:t>
      </w:r>
      <w:r>
        <w:t>(</w:t>
      </w:r>
      <w:r>
        <w:rPr>
          <w:rtl/>
        </w:rPr>
        <w:t xml:space="preserve"> תקבע</w:t>
      </w:r>
      <w:r>
        <w:rPr>
          <w:spacing w:val="-1"/>
          <w:rtl/>
        </w:rPr>
        <w:t xml:space="preserve"> </w:t>
      </w:r>
      <w:r>
        <w:rPr>
          <w:rtl/>
        </w:rPr>
        <w:t>בהתאם למדיניות</w:t>
      </w:r>
      <w:r>
        <w:rPr>
          <w:spacing w:val="1"/>
          <w:rtl/>
        </w:rPr>
        <w:t xml:space="preserve"> </w:t>
      </w:r>
      <w:r>
        <w:rPr>
          <w:rtl/>
        </w:rPr>
        <w:t>הצפיפות</w:t>
      </w:r>
      <w:r>
        <w:rPr>
          <w:spacing w:val="-3"/>
          <w:rtl/>
        </w:rPr>
        <w:t xml:space="preserve"> </w:t>
      </w:r>
      <w:r>
        <w:rPr>
          <w:rtl/>
        </w:rPr>
        <w:t>המאושרת</w:t>
      </w:r>
      <w:r>
        <w:t>.</w:t>
      </w:r>
    </w:p>
    <w:p w14:paraId="454BB3F2" w14:textId="77777777" w:rsidR="00363781" w:rsidRDefault="00363781">
      <w:pPr>
        <w:pStyle w:val="a3"/>
        <w:ind w:right="0"/>
        <w:jc w:val="left"/>
      </w:pPr>
    </w:p>
    <w:p w14:paraId="04432967" w14:textId="77777777" w:rsidR="00363781" w:rsidRDefault="00363781">
      <w:pPr>
        <w:pStyle w:val="a3"/>
        <w:spacing w:before="81"/>
        <w:ind w:right="0"/>
        <w:jc w:val="left"/>
      </w:pPr>
    </w:p>
    <w:p w14:paraId="1F9809C5" w14:textId="77777777" w:rsidR="00363781" w:rsidRDefault="0076699D">
      <w:pPr>
        <w:pStyle w:val="a3"/>
        <w:bidi/>
        <w:spacing w:line="290" w:lineRule="auto"/>
        <w:ind w:left="6195" w:right="105" w:firstLine="791"/>
        <w:jc w:val="left"/>
      </w:pPr>
      <w:r>
        <w:rPr>
          <w:w w:val="105"/>
          <w:rtl/>
        </w:rPr>
        <w:t>אדר</w:t>
      </w:r>
      <w:r>
        <w:rPr>
          <w:w w:val="105"/>
        </w:rPr>
        <w:t>'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יונתן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לובל</w:t>
      </w:r>
      <w:r>
        <w:rPr>
          <w:w w:val="105"/>
        </w:rPr>
        <w:t>,</w:t>
      </w:r>
      <w:r>
        <w:rPr>
          <w:w w:val="105"/>
          <w:rtl/>
        </w:rPr>
        <w:t xml:space="preserve"> </w:t>
      </w:r>
      <w:r>
        <w:rPr>
          <w:spacing w:val="-2"/>
          <w:rtl/>
        </w:rPr>
        <w:t>מהנדס</w:t>
      </w:r>
      <w:r>
        <w:rPr>
          <w:spacing w:val="14"/>
          <w:rtl/>
        </w:rPr>
        <w:t xml:space="preserve"> </w:t>
      </w:r>
      <w:r>
        <w:rPr>
          <w:rtl/>
        </w:rPr>
        <w:t>מו</w:t>
      </w:r>
      <w:r>
        <w:t>"</w:t>
      </w:r>
      <w:r>
        <w:rPr>
          <w:rtl/>
        </w:rPr>
        <w:t>מ</w:t>
      </w:r>
      <w:r>
        <w:rPr>
          <w:spacing w:val="15"/>
          <w:rtl/>
        </w:rPr>
        <w:t xml:space="preserve"> </w:t>
      </w:r>
      <w:r>
        <w:rPr>
          <w:rtl/>
        </w:rPr>
        <w:t>מבשרת</w:t>
      </w:r>
      <w:r>
        <w:rPr>
          <w:spacing w:val="14"/>
          <w:rtl/>
        </w:rPr>
        <w:t xml:space="preserve"> </w:t>
      </w:r>
      <w:r>
        <w:rPr>
          <w:rtl/>
        </w:rPr>
        <w:t>ציון</w:t>
      </w:r>
    </w:p>
    <w:p w14:paraId="26BB8AA2" w14:textId="77777777" w:rsidR="00363781" w:rsidRDefault="00363781">
      <w:pPr>
        <w:pStyle w:val="a3"/>
        <w:spacing w:before="61"/>
        <w:ind w:right="0"/>
        <w:jc w:val="left"/>
      </w:pPr>
    </w:p>
    <w:p w14:paraId="03C227F2" w14:textId="77777777" w:rsidR="00363781" w:rsidRDefault="0076699D">
      <w:pPr>
        <w:pStyle w:val="a3"/>
        <w:bidi/>
        <w:spacing w:before="1" w:line="290" w:lineRule="auto"/>
        <w:ind w:left="4678" w:right="105" w:firstLine="1949"/>
        <w:jc w:val="left"/>
      </w:pPr>
      <w:r>
        <w:rPr>
          <w:rtl/>
        </w:rPr>
        <w:t>אדר</w:t>
      </w:r>
      <w:r>
        <w:t>'</w:t>
      </w:r>
      <w:r>
        <w:rPr>
          <w:rtl/>
        </w:rPr>
        <w:t xml:space="preserve"> </w:t>
      </w:r>
      <w:proofErr w:type="spellStart"/>
      <w:r>
        <w:rPr>
          <w:rtl/>
        </w:rPr>
        <w:t>לאוניד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נירקיס</w:t>
      </w:r>
      <w:proofErr w:type="spellEnd"/>
      <w:r>
        <w:t>,</w:t>
      </w:r>
      <w:r>
        <w:rPr>
          <w:rtl/>
        </w:rPr>
        <w:t xml:space="preserve"> </w:t>
      </w:r>
      <w:r>
        <w:rPr>
          <w:spacing w:val="-4"/>
          <w:rtl/>
        </w:rPr>
        <w:t>מהנדס</w:t>
      </w:r>
      <w:r>
        <w:rPr>
          <w:spacing w:val="-2"/>
          <w:rtl/>
        </w:rPr>
        <w:t xml:space="preserve"> </w:t>
      </w:r>
      <w:r>
        <w:rPr>
          <w:rtl/>
        </w:rPr>
        <w:t>הועדה</w:t>
      </w:r>
      <w:r>
        <w:rPr>
          <w:spacing w:val="-2"/>
          <w:rtl/>
        </w:rPr>
        <w:t xml:space="preserve"> </w:t>
      </w:r>
      <w:r>
        <w:rPr>
          <w:rtl/>
        </w:rPr>
        <w:t>המרחבית</w:t>
      </w:r>
      <w:r>
        <w:rPr>
          <w:spacing w:val="-2"/>
          <w:rtl/>
        </w:rPr>
        <w:t xml:space="preserve"> </w:t>
      </w:r>
      <w:r>
        <w:rPr>
          <w:rtl/>
        </w:rPr>
        <w:t>לתכנו</w:t>
      </w:r>
      <w:r>
        <w:rPr>
          <w:spacing w:val="-2"/>
          <w:rtl/>
        </w:rPr>
        <w:t xml:space="preserve"> </w:t>
      </w:r>
      <w:r>
        <w:rPr>
          <w:rtl/>
        </w:rPr>
        <w:t>ובניה</w:t>
      </w:r>
      <w:r>
        <w:rPr>
          <w:spacing w:val="-3"/>
          <w:rtl/>
        </w:rPr>
        <w:t xml:space="preserve"> </w:t>
      </w:r>
      <w:r>
        <w:rPr>
          <w:rtl/>
        </w:rPr>
        <w:t>הראל</w:t>
      </w:r>
    </w:p>
    <w:sectPr w:rsidR="00363781">
      <w:pgSz w:w="11910" w:h="16840"/>
      <w:pgMar w:top="1560" w:right="1700" w:bottom="1320" w:left="1700" w:header="704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97FD" w14:textId="77777777" w:rsidR="0076699D" w:rsidRDefault="0076699D">
      <w:r>
        <w:separator/>
      </w:r>
    </w:p>
  </w:endnote>
  <w:endnote w:type="continuationSeparator" w:id="0">
    <w:p w14:paraId="3061F322" w14:textId="77777777" w:rsidR="0076699D" w:rsidRDefault="0076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632A" w14:textId="77777777" w:rsidR="00363781" w:rsidRDefault="0076699D">
    <w:pPr>
      <w:pStyle w:val="a3"/>
      <w:spacing w:line="14" w:lineRule="auto"/>
      <w:ind w:righ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5606ADF" wp14:editId="2EF09FD1">
              <wp:simplePos x="0" y="0"/>
              <wp:positionH relativeFrom="page">
                <wp:posOffset>1172260</wp:posOffset>
              </wp:positionH>
              <wp:positionV relativeFrom="page">
                <wp:posOffset>9858146</wp:posOffset>
              </wp:positionV>
              <wp:extent cx="521843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18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18430">
                            <a:moveTo>
                              <a:pt x="0" y="0"/>
                            </a:moveTo>
                            <a:lnTo>
                              <a:pt x="5217857" y="0"/>
                            </a:lnTo>
                          </a:path>
                        </a:pathLst>
                      </a:custGeom>
                      <a:ln w="85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CEBDE" id="Graphic 3" o:spid="_x0000_s1026" style="position:absolute;left:0;text-align:left;margin-left:92.3pt;margin-top:776.25pt;width:410.9pt;height:.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HlFQIAAFsEAAAOAAAAZHJzL2Uyb0RvYy54bWysVMFu2zAMvQ/YPwi6L07SZg2M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" path="m,l5217857,e" filled="f" strokeweight=".237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02FCE3F" wp14:editId="25081F01">
              <wp:simplePos x="0" y="0"/>
              <wp:positionH relativeFrom="page">
                <wp:posOffset>1613661</wp:posOffset>
              </wp:positionH>
              <wp:positionV relativeFrom="page">
                <wp:posOffset>9867559</wp:posOffset>
              </wp:positionV>
              <wp:extent cx="4338955" cy="3276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E994D" w14:textId="77777777" w:rsidR="00363781" w:rsidRDefault="0076699D">
                          <w:pPr>
                            <w:pStyle w:val="a3"/>
                            <w:bidi/>
                            <w:spacing w:line="235" w:lineRule="exact"/>
                            <w:ind w:left="18" w:right="0"/>
                            <w:jc w:val="left"/>
                          </w:pPr>
                          <w:r>
                            <w:rPr>
                              <w:spacing w:val="-2"/>
                              <w:rtl/>
                            </w:rPr>
                            <w:t>כתובת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הועדה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רחוב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שדרות</w:t>
                          </w:r>
                          <w:r>
                            <w:rPr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החוצבים</w:t>
                          </w:r>
                          <w:r>
                            <w:rPr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43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ת</w:t>
                          </w:r>
                          <w:r>
                            <w:t>.</w:t>
                          </w:r>
                          <w:r>
                            <w:rPr>
                              <w:rtl/>
                            </w:rPr>
                            <w:t>ד</w:t>
                          </w:r>
                          <w:r>
                            <w:t>.</w:t>
                          </w:r>
                          <w:r>
                            <w:rPr>
                              <w:spacing w:val="44"/>
                              <w:rtl/>
                            </w:rPr>
                            <w:t xml:space="preserve"> </w:t>
                          </w:r>
                          <w:r>
                            <w:t>3424</w:t>
                          </w:r>
                          <w:r>
                            <w:rPr>
                              <w:spacing w:val="47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מבשרת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ציון</w:t>
                          </w:r>
                          <w:r>
                            <w:rPr>
                              <w:spacing w:val="46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מיקוד</w:t>
                          </w:r>
                          <w:r>
                            <w:rPr>
                              <w:spacing w:val="-4"/>
                              <w:rtl/>
                            </w:rPr>
                            <w:t xml:space="preserve"> </w:t>
                          </w:r>
                          <w:r>
                            <w:t>90805</w:t>
                          </w:r>
                        </w:p>
                        <w:p w14:paraId="385C0DF1" w14:textId="77777777" w:rsidR="00363781" w:rsidRDefault="0076699D">
                          <w:pPr>
                            <w:pStyle w:val="a3"/>
                            <w:bidi/>
                            <w:spacing w:line="264" w:lineRule="exact"/>
                            <w:ind w:left="2482" w:right="0"/>
                            <w:jc w:val="left"/>
                          </w:pPr>
                          <w:r>
                            <w:rPr>
                              <w:spacing w:val="-2"/>
                              <w:w w:val="85"/>
                              <w:rtl/>
                            </w:rPr>
                            <w:t>טלפון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:</w:t>
                          </w:r>
                          <w:r>
                            <w:rPr>
                              <w:spacing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02-5333125/6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FCE3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7.05pt;margin-top:776.95pt;width:341.65pt;height:25.8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" filled="f" stroked="f">
              <v:textbox inset="0,0,0,0">
                <w:txbxContent>
                  <w:p w14:paraId="4E4E994D" w14:textId="77777777" w:rsidR="00363781" w:rsidRDefault="0076699D">
                    <w:pPr>
                      <w:pStyle w:val="a3"/>
                      <w:bidi/>
                      <w:spacing w:line="235" w:lineRule="exact"/>
                      <w:ind w:left="18" w:right="0"/>
                      <w:jc w:val="left"/>
                    </w:pPr>
                    <w:r>
                      <w:rPr>
                        <w:spacing w:val="-2"/>
                        <w:rtl/>
                      </w:rPr>
                      <w:t>כתובת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הועדה</w:t>
                    </w:r>
                    <w:r>
                      <w:t>:</w:t>
                    </w:r>
                    <w:r>
                      <w:rPr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רחוב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שדרות</w:t>
                    </w:r>
                    <w:r>
                      <w:rPr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החוצבים</w:t>
                    </w:r>
                    <w:r>
                      <w:rPr>
                        <w:spacing w:val="-3"/>
                        <w:rtl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43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ת</w:t>
                    </w:r>
                    <w:r>
                      <w:t>.</w:t>
                    </w:r>
                    <w:r>
                      <w:rPr>
                        <w:rtl/>
                      </w:rPr>
                      <w:t>ד</w:t>
                    </w:r>
                    <w:r>
                      <w:t>.</w:t>
                    </w:r>
                    <w:r>
                      <w:rPr>
                        <w:spacing w:val="44"/>
                        <w:rtl/>
                      </w:rPr>
                      <w:t xml:space="preserve"> </w:t>
                    </w:r>
                    <w:r>
                      <w:t>3424</w:t>
                    </w:r>
                    <w:r>
                      <w:rPr>
                        <w:spacing w:val="47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מבשרת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ציון</w:t>
                    </w:r>
                    <w:r>
                      <w:rPr>
                        <w:spacing w:val="46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מיקוד</w:t>
                    </w:r>
                    <w:r>
                      <w:rPr>
                        <w:spacing w:val="-4"/>
                        <w:rtl/>
                      </w:rPr>
                      <w:t xml:space="preserve"> </w:t>
                    </w:r>
                    <w:r>
                      <w:t>90805</w:t>
                    </w:r>
                  </w:p>
                  <w:p w14:paraId="385C0DF1" w14:textId="77777777" w:rsidR="00363781" w:rsidRDefault="0076699D">
                    <w:pPr>
                      <w:pStyle w:val="a3"/>
                      <w:bidi/>
                      <w:spacing w:line="264" w:lineRule="exact"/>
                      <w:ind w:left="2482" w:right="0"/>
                      <w:jc w:val="left"/>
                    </w:pPr>
                    <w:r>
                      <w:rPr>
                        <w:spacing w:val="-2"/>
                        <w:w w:val="85"/>
                        <w:rtl/>
                      </w:rPr>
                      <w:t>טלפון</w:t>
                    </w:r>
                    <w:r>
                      <w:rPr>
                        <w:spacing w:val="-2"/>
                        <w:w w:val="85"/>
                      </w:rPr>
                      <w:t>:</w:t>
                    </w:r>
                    <w:r>
                      <w:rPr>
                        <w:spacing w:val="34"/>
                        <w:rtl/>
                      </w:rPr>
                      <w:t xml:space="preserve"> </w:t>
                    </w:r>
                    <w:r>
                      <w:rPr>
                        <w:w w:val="85"/>
                      </w:rPr>
                      <w:t>02-5333125/6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439A3437" wp14:editId="0DD20D6E">
              <wp:simplePos x="0" y="0"/>
              <wp:positionH relativeFrom="page">
                <wp:posOffset>2329942</wp:posOffset>
              </wp:positionH>
              <wp:positionV relativeFrom="page">
                <wp:posOffset>10166263</wp:posOffset>
              </wp:positionV>
              <wp:extent cx="1467485" cy="3289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748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D1D5B" w14:textId="77777777" w:rsidR="00363781" w:rsidRDefault="0076699D">
                          <w:pPr>
                            <w:pStyle w:val="a3"/>
                            <w:bidi/>
                            <w:spacing w:line="236" w:lineRule="exact"/>
                            <w:ind w:left="18" w:right="0"/>
                            <w:jc w:val="left"/>
                          </w:pPr>
                          <w:r>
                            <w:rPr>
                              <w:spacing w:val="-6"/>
                              <w:rtl/>
                            </w:rPr>
                            <w:t>בין</w:t>
                          </w:r>
                          <w:r>
                            <w:rPr>
                              <w:spacing w:val="-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rtl/>
                            </w:rPr>
                            <w:t>השעות</w:t>
                          </w:r>
                          <w:r>
                            <w:rPr>
                              <w:spacing w:val="-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–</w:t>
                          </w:r>
                          <w:r>
                            <w:rPr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09:00-13:00</w:t>
                          </w:r>
                        </w:p>
                        <w:p w14:paraId="3FDBF0D8" w14:textId="77777777" w:rsidR="00363781" w:rsidRDefault="0076699D">
                          <w:pPr>
                            <w:pStyle w:val="a3"/>
                            <w:bidi/>
                            <w:spacing w:line="265" w:lineRule="exact"/>
                            <w:ind w:left="34" w:right="0"/>
                            <w:jc w:val="left"/>
                          </w:pPr>
                          <w:r>
                            <w:rPr>
                              <w:spacing w:val="-6"/>
                              <w:rtl/>
                            </w:rPr>
                            <w:t>בין</w:t>
                          </w:r>
                          <w:r>
                            <w:rPr>
                              <w:spacing w:val="-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rtl/>
                            </w:rPr>
                            <w:t>השעות</w:t>
                          </w:r>
                          <w:r>
                            <w:rPr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–</w:t>
                          </w:r>
                          <w:r>
                            <w:rPr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13:00-16:00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A3437" id="Textbox 5" o:spid="_x0000_s1028" type="#_x0000_t202" style="position:absolute;margin-left:183.45pt;margin-top:800.5pt;width:115.55pt;height:25.9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" filled="f" stroked="f">
              <v:textbox inset="0,0,0,0">
                <w:txbxContent>
                  <w:p w14:paraId="297D1D5B" w14:textId="77777777" w:rsidR="00363781" w:rsidRDefault="0076699D">
                    <w:pPr>
                      <w:pStyle w:val="a3"/>
                      <w:bidi/>
                      <w:spacing w:line="236" w:lineRule="exact"/>
                      <w:ind w:left="18" w:right="0"/>
                      <w:jc w:val="left"/>
                    </w:pPr>
                    <w:r>
                      <w:rPr>
                        <w:spacing w:val="-6"/>
                        <w:rtl/>
                      </w:rPr>
                      <w:t>בין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spacing w:val="-6"/>
                        <w:rtl/>
                      </w:rPr>
                      <w:t>השעות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spacing w:val="-6"/>
                      </w:rPr>
                      <w:t>–</w:t>
                    </w:r>
                    <w:r>
                      <w:rPr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spacing w:val="-6"/>
                      </w:rPr>
                      <w:t>09:00-13:00</w:t>
                    </w:r>
                  </w:p>
                  <w:p w14:paraId="3FDBF0D8" w14:textId="77777777" w:rsidR="00363781" w:rsidRDefault="0076699D">
                    <w:pPr>
                      <w:pStyle w:val="a3"/>
                      <w:bidi/>
                      <w:spacing w:line="265" w:lineRule="exact"/>
                      <w:ind w:left="34" w:right="0"/>
                      <w:jc w:val="left"/>
                    </w:pPr>
                    <w:r>
                      <w:rPr>
                        <w:spacing w:val="-6"/>
                        <w:rtl/>
                      </w:rPr>
                      <w:t>בין</w:t>
                    </w:r>
                    <w:r>
                      <w:rPr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spacing w:val="-6"/>
                        <w:rtl/>
                      </w:rPr>
                      <w:t>השעות</w:t>
                    </w:r>
                    <w:r>
                      <w:rPr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spacing w:val="-6"/>
                      </w:rPr>
                      <w:t>–</w:t>
                    </w:r>
                    <w:r>
                      <w:rPr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spacing w:val="-6"/>
                      </w:rPr>
                      <w:t>13:00-16:00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4E59FA92" wp14:editId="6CEE830F">
              <wp:simplePos x="0" y="0"/>
              <wp:positionH relativeFrom="page">
                <wp:posOffset>4177258</wp:posOffset>
              </wp:positionH>
              <wp:positionV relativeFrom="page">
                <wp:posOffset>10166263</wp:posOffset>
              </wp:positionV>
              <wp:extent cx="1048385" cy="3289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838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C12F" w14:textId="77777777" w:rsidR="00363781" w:rsidRDefault="0076699D">
                          <w:pPr>
                            <w:pStyle w:val="a3"/>
                            <w:bidi/>
                            <w:spacing w:before="14" w:line="194" w:lineRule="auto"/>
                            <w:ind w:left="1115" w:right="20" w:hanging="1098"/>
                            <w:jc w:val="left"/>
                          </w:pPr>
                          <w:r>
                            <w:rPr>
                              <w:rtl/>
                            </w:rPr>
                            <w:t>קבלת קהל</w:t>
                          </w:r>
                          <w:r>
                            <w:t>:</w:t>
                          </w:r>
                          <w:r>
                            <w:rPr>
                              <w:rtl/>
                            </w:rPr>
                            <w:t xml:space="preserve"> יום א</w:t>
                          </w:r>
                          <w:r>
                            <w:t>'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rtl/>
                            </w:rPr>
                            <w:t>יום</w:t>
                          </w:r>
                          <w:r>
                            <w:rPr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ג</w:t>
                          </w:r>
                          <w:r>
                            <w:t>'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59FA92" id="Textbox 6" o:spid="_x0000_s1029" type="#_x0000_t202" style="position:absolute;margin-left:328.9pt;margin-top:800.5pt;width:82.55pt;height:25.9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" filled="f" stroked="f">
              <v:textbox inset="0,0,0,0">
                <w:txbxContent>
                  <w:p w14:paraId="433FC12F" w14:textId="77777777" w:rsidR="00363781" w:rsidRDefault="0076699D">
                    <w:pPr>
                      <w:pStyle w:val="a3"/>
                      <w:bidi/>
                      <w:spacing w:before="14" w:line="194" w:lineRule="auto"/>
                      <w:ind w:left="1115" w:right="20" w:hanging="1098"/>
                      <w:jc w:val="left"/>
                    </w:pPr>
                    <w:r>
                      <w:rPr>
                        <w:rtl/>
                      </w:rPr>
                      <w:t>קבלת קהל</w:t>
                    </w:r>
                    <w:r>
                      <w:t>:</w:t>
                    </w:r>
                    <w:r>
                      <w:rPr>
                        <w:rtl/>
                      </w:rPr>
                      <w:t xml:space="preserve"> יום א</w:t>
                    </w:r>
                    <w:r>
                      <w:t>'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rtl/>
                      </w:rPr>
                      <w:t>יום</w:t>
                    </w:r>
                    <w:r>
                      <w:rPr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ג</w:t>
                    </w:r>
                    <w:r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A178" w14:textId="77777777" w:rsidR="0076699D" w:rsidRDefault="0076699D">
      <w:r>
        <w:separator/>
      </w:r>
    </w:p>
  </w:footnote>
  <w:footnote w:type="continuationSeparator" w:id="0">
    <w:p w14:paraId="6E006463" w14:textId="77777777" w:rsidR="0076699D" w:rsidRDefault="0076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C7A8" w14:textId="77777777" w:rsidR="00363781" w:rsidRDefault="0076699D">
    <w:pPr>
      <w:pStyle w:val="a3"/>
      <w:spacing w:line="14" w:lineRule="auto"/>
      <w:ind w:righ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13600" behindDoc="1" locked="0" layoutInCell="1" allowOverlap="1" wp14:anchorId="54152323" wp14:editId="49F1E7C1">
          <wp:simplePos x="0" y="0"/>
          <wp:positionH relativeFrom="page">
            <wp:posOffset>2076450</wp:posOffset>
          </wp:positionH>
          <wp:positionV relativeFrom="page">
            <wp:posOffset>466724</wp:posOffset>
          </wp:positionV>
          <wp:extent cx="3286125" cy="4286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61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054C27C" wp14:editId="2EB5F40D">
              <wp:simplePos x="0" y="0"/>
              <wp:positionH relativeFrom="page">
                <wp:posOffset>6108572</wp:posOffset>
              </wp:positionH>
              <wp:positionV relativeFrom="page">
                <wp:posOffset>434304</wp:posOffset>
              </wp:positionV>
              <wp:extent cx="32448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6D65B" w14:textId="77777777" w:rsidR="00363781" w:rsidRDefault="0076699D">
                          <w:pPr>
                            <w:pStyle w:val="a3"/>
                            <w:bidi/>
                            <w:spacing w:line="264" w:lineRule="exact"/>
                            <w:ind w:left="18" w:right="20"/>
                            <w:jc w:val="left"/>
                          </w:pPr>
                          <w:r>
                            <w:rPr>
                              <w:spacing w:val="-4"/>
                              <w:rtl/>
                            </w:rPr>
                            <w:t>בס</w:t>
                          </w:r>
                          <w:r>
                            <w:rPr>
                              <w:spacing w:val="-4"/>
                            </w:rPr>
                            <w:t>"</w:t>
                          </w:r>
                          <w:r>
                            <w:rPr>
                              <w:spacing w:val="-4"/>
                              <w:rtl/>
                            </w:rPr>
                            <w:t>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4C2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1pt;margin-top:34.2pt;width:25.55pt;height:14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" filled="f" stroked="f">
              <v:textbox inset="0,0,0,0">
                <w:txbxContent>
                  <w:p w14:paraId="1526D65B" w14:textId="77777777" w:rsidR="00363781" w:rsidRDefault="0076699D">
                    <w:pPr>
                      <w:pStyle w:val="a3"/>
                      <w:bidi/>
                      <w:spacing w:line="264" w:lineRule="exact"/>
                      <w:ind w:left="18" w:right="20"/>
                      <w:jc w:val="left"/>
                    </w:pPr>
                    <w:r>
                      <w:rPr>
                        <w:spacing w:val="-4"/>
                        <w:rtl/>
                      </w:rPr>
                      <w:t>בס</w:t>
                    </w:r>
                    <w:r>
                      <w:rPr>
                        <w:spacing w:val="-4"/>
                      </w:rPr>
                      <w:t>"</w:t>
                    </w:r>
                    <w:r>
                      <w:rPr>
                        <w:spacing w:val="-4"/>
                        <w:rtl/>
                      </w:rPr>
                      <w:t>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781"/>
    <w:rsid w:val="003005AF"/>
    <w:rsid w:val="00363781"/>
    <w:rsid w:val="0076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500B"/>
  <w15:docId w15:val="{D00D2F44-44E0-451A-A6CC-3998A3F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bidi="he-IL"/>
    </w:rPr>
  </w:style>
  <w:style w:type="paragraph" w:styleId="1">
    <w:name w:val="heading 1"/>
    <w:basedOn w:val="a"/>
    <w:uiPriority w:val="9"/>
    <w:qFormat/>
    <w:pPr>
      <w:ind w:right="93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453"/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1490</Words>
  <Characters>7319</Characters>
  <Application>Microsoft Office Word</Application>
  <DocSecurity>0</DocSecurity>
  <Lines>197</Lines>
  <Paragraphs>82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אלעד אילן</cp:lastModifiedBy>
  <cp:revision>2</cp:revision>
  <dcterms:created xsi:type="dcterms:W3CDTF">2025-09-21T06:57:00Z</dcterms:created>
  <dcterms:modified xsi:type="dcterms:W3CDTF">2025-09-21T10:36:00Z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עבור Microsoft 365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עבור Microsoft 365</vt:lpwstr>
  </property>
</Properties>
</file>